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BA" w:rsidRDefault="003606BA">
      <w:pPr>
        <w:pStyle w:val="Corptext"/>
        <w:spacing w:before="9"/>
        <w:rPr>
          <w:sz w:val="29"/>
        </w:rPr>
      </w:pPr>
    </w:p>
    <w:p w:rsidR="003606BA" w:rsidRDefault="004330CC">
      <w:pPr>
        <w:spacing w:before="130"/>
        <w:ind w:right="807"/>
        <w:jc w:val="right"/>
        <w:rPr>
          <w:b/>
          <w:sz w:val="24"/>
        </w:rPr>
      </w:pPr>
      <w:r>
        <w:rPr>
          <w:noProof/>
          <w:lang w:val="ro-RO" w:eastAsia="ro-RO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648634</wp:posOffset>
            </wp:positionH>
            <wp:positionV relativeFrom="paragraph">
              <wp:posOffset>277382</wp:posOffset>
            </wp:positionV>
            <wp:extent cx="1527097" cy="3613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97" cy="36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ANEXA NR.4</w:t>
      </w:r>
    </w:p>
    <w:p w:rsidR="003606BA" w:rsidRDefault="003606BA">
      <w:pPr>
        <w:pStyle w:val="Corptext"/>
        <w:rPr>
          <w:b/>
          <w:sz w:val="26"/>
        </w:rPr>
      </w:pPr>
    </w:p>
    <w:p w:rsidR="003606BA" w:rsidRDefault="004330CC">
      <w:pPr>
        <w:ind w:right="1063"/>
        <w:jc w:val="right"/>
        <w:rPr>
          <w:i/>
        </w:rPr>
      </w:pPr>
      <w:proofErr w:type="spellStart"/>
      <w:r>
        <w:rPr>
          <w:i/>
        </w:rPr>
        <w:t>Incheiere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Nr</w:t>
      </w:r>
      <w:proofErr w:type="spellEnd"/>
      <w:proofErr w:type="gramStart"/>
      <w:r>
        <w:rPr>
          <w:i/>
        </w:rPr>
        <w:t>.. . . . . . . .</w:t>
      </w:r>
      <w:proofErr w:type="gramEnd"/>
      <w:r>
        <w:rPr>
          <w:i/>
        </w:rPr>
        <w:t xml:space="preserve"> .</w:t>
      </w:r>
    </w:p>
    <w:p w:rsidR="003606BA" w:rsidRDefault="004330CC">
      <w:pPr>
        <w:pStyle w:val="Corptext"/>
        <w:rPr>
          <w:i/>
          <w:sz w:val="24"/>
        </w:rPr>
      </w:pPr>
      <w:r>
        <w:pict>
          <v:group id="_x0000_s1043" style="position:absolute;margin-left:47.35pt;margin-top:15.75pt;width:473.9pt;height:51.15pt;z-index:-251660800;mso-wrap-distance-left:0;mso-wrap-distance-right:0;mso-position-horizontal-relative:page" coordorigin="947,315" coordsize="9478,1023">
            <v:line id="_x0000_s1047" style="position:absolute" from="947,320" to="10424,320" strokeweight=".48pt"/>
            <v:line id="_x0000_s1046" style="position:absolute" from="947,1333" to="10424,1333" strokeweight=".169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251;top:325;width:943;height:97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946;top:315;width:9478;height:1023" filled="f" stroked="f">
              <v:textbox inset="0,0,0,0">
                <w:txbxContent>
                  <w:p w:rsidR="003606BA" w:rsidRDefault="004330CC">
                    <w:pPr>
                      <w:spacing w:before="255"/>
                      <w:ind w:left="1471"/>
                    </w:pPr>
                    <w:proofErr w:type="spellStart"/>
                    <w:r>
                      <w:t>Oficiul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Cadastru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și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Publicitate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Imobiliară</w:t>
                    </w:r>
                    <w:proofErr w:type="spellEnd"/>
                    <w:r>
                      <w:t xml:space="preserve"> . . . . . . . . . .</w:t>
                    </w:r>
                  </w:p>
                  <w:p w:rsidR="003606BA" w:rsidRDefault="004330CC">
                    <w:pPr>
                      <w:ind w:left="1471"/>
                    </w:pPr>
                    <w:proofErr w:type="spellStart"/>
                    <w:r>
                      <w:t>Biroul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Cadastru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și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Publicitate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Imobiliară</w:t>
                    </w:r>
                    <w:proofErr w:type="spellEnd"/>
                    <w:r>
                      <w:t xml:space="preserve"> . . . . . . . . . 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06BA" w:rsidRDefault="004330CC">
      <w:pPr>
        <w:pStyle w:val="Corptext"/>
        <w:spacing w:line="237" w:lineRule="exact"/>
        <w:ind w:left="429"/>
      </w:pPr>
      <w:proofErr w:type="spellStart"/>
      <w:r>
        <w:t>Dosarul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 . . . . . . . . . </w:t>
      </w:r>
      <w:proofErr w:type="gramStart"/>
      <w:r>
        <w:t>/.</w:t>
      </w:r>
      <w:proofErr w:type="gramEnd"/>
      <w:r>
        <w:t xml:space="preserve"> . ./. . ./20 . . . . . . . . . .</w:t>
      </w:r>
    </w:p>
    <w:p w:rsidR="003606BA" w:rsidRDefault="004330CC">
      <w:pPr>
        <w:pStyle w:val="Titlu1"/>
        <w:spacing w:before="253"/>
      </w:pPr>
      <w:r>
        <w:t xml:space="preserve">ÎNCHEIERE REEXAMINARE / DE RESPINGERE REEXAMINARE </w:t>
      </w:r>
      <w:proofErr w:type="spellStart"/>
      <w:r>
        <w:t>Nr</w:t>
      </w:r>
      <w:proofErr w:type="spellEnd"/>
      <w:r>
        <w:t>. . . . . . . . . . .</w:t>
      </w:r>
    </w:p>
    <w:p w:rsidR="003606BA" w:rsidRDefault="004330CC">
      <w:pPr>
        <w:spacing w:before="252"/>
        <w:ind w:left="650"/>
      </w:pPr>
      <w:proofErr w:type="spellStart"/>
      <w:r>
        <w:rPr>
          <w:b/>
        </w:rPr>
        <w:t>Inginer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Șef</w:t>
      </w:r>
      <w:proofErr w:type="spellEnd"/>
      <w:proofErr w:type="gramStart"/>
      <w:r>
        <w:rPr>
          <w:b/>
        </w:rPr>
        <w:t>:</w:t>
      </w:r>
      <w:r>
        <w:t>. . . . . . . . . .</w:t>
      </w:r>
      <w:proofErr w:type="gramEnd"/>
    </w:p>
    <w:p w:rsidR="003606BA" w:rsidRDefault="004330CC">
      <w:pPr>
        <w:ind w:left="650"/>
      </w:pPr>
      <w:proofErr w:type="spellStart"/>
      <w:r>
        <w:rPr>
          <w:b/>
        </w:rPr>
        <w:t>Registrator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Șef</w:t>
      </w:r>
      <w:proofErr w:type="spellEnd"/>
      <w:r>
        <w:rPr>
          <w:b/>
        </w:rPr>
        <w:t xml:space="preserve">: </w:t>
      </w:r>
      <w:r>
        <w:t>. . . . . . . . . .</w:t>
      </w:r>
    </w:p>
    <w:p w:rsidR="003606BA" w:rsidRDefault="004330CC">
      <w:pPr>
        <w:spacing w:before="1"/>
        <w:ind w:left="650"/>
      </w:pPr>
      <w:proofErr w:type="spellStart"/>
      <w:r>
        <w:rPr>
          <w:b/>
        </w:rPr>
        <w:t>Asistent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registrator</w:t>
      </w:r>
      <w:proofErr w:type="spellEnd"/>
      <w:r>
        <w:rPr>
          <w:b/>
        </w:rPr>
        <w:t xml:space="preserve">: </w:t>
      </w:r>
      <w:r>
        <w:t>. . . . . . . . . .</w:t>
      </w:r>
    </w:p>
    <w:p w:rsidR="003606BA" w:rsidRDefault="004330CC">
      <w:pPr>
        <w:pStyle w:val="Corptext"/>
        <w:spacing w:before="252"/>
        <w:ind w:left="654"/>
      </w:pPr>
      <w:proofErr w:type="spellStart"/>
      <w:r>
        <w:t>Asupra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de . . . . . . . . . .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obiect</w:t>
      </w:r>
      <w:proofErr w:type="spellEnd"/>
      <w:r>
        <w:t xml:space="preserve"> </w:t>
      </w:r>
      <w:proofErr w:type="spellStart"/>
      <w:r>
        <w:t>reexami</w:t>
      </w:r>
      <w:r>
        <w:t>narea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nr</w:t>
      </w:r>
      <w:proofErr w:type="spellEnd"/>
      <w:r>
        <w:t>. . . . . . . . . . ./. . ./. .</w:t>
      </w:r>
    </w:p>
    <w:p w:rsidR="003606BA" w:rsidRDefault="004330CC">
      <w:pPr>
        <w:pStyle w:val="Corptext"/>
        <w:tabs>
          <w:tab w:val="left" w:leader="dot" w:pos="2887"/>
        </w:tabs>
        <w:ind w:left="429"/>
      </w:pPr>
      <w:proofErr w:type="gramStart"/>
      <w:r>
        <w:t>./</w:t>
      </w:r>
      <w:proofErr w:type="gramEnd"/>
      <w:r>
        <w:t>20. .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proofErr w:type="gramStart"/>
      <w:r>
        <w:t>privind</w:t>
      </w:r>
      <w:proofErr w:type="spellEnd"/>
      <w:proofErr w:type="gramEnd"/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>:</w:t>
      </w:r>
    </w:p>
    <w:p w:rsidR="003606BA" w:rsidRDefault="004330CC">
      <w:pPr>
        <w:pStyle w:val="Corptext"/>
        <w:ind w:left="429"/>
        <w:jc w:val="both"/>
      </w:pPr>
      <w:r>
        <w:t>- . . . . . . . . . . . . . . . . . .,</w:t>
      </w:r>
    </w:p>
    <w:p w:rsidR="003606BA" w:rsidRDefault="004330CC">
      <w:pPr>
        <w:pStyle w:val="Corptext"/>
        <w:tabs>
          <w:tab w:val="left" w:leader="dot" w:pos="5449"/>
        </w:tabs>
        <w:spacing w:line="252" w:lineRule="exact"/>
        <w:ind w:left="429"/>
      </w:pPr>
      <w:proofErr w:type="spellStart"/>
      <w:proofErr w:type="gramStart"/>
      <w:r>
        <w:t>fiind</w:t>
      </w:r>
      <w:proofErr w:type="spellEnd"/>
      <w:r>
        <w:t>/</w:t>
      </w:r>
      <w:proofErr w:type="spellStart"/>
      <w:r>
        <w:t>nefiind</w:t>
      </w:r>
      <w:proofErr w:type="spellEnd"/>
      <w:proofErr w:type="gramEnd"/>
      <w:r>
        <w:t xml:space="preserve">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art.</w:t>
      </w:r>
      <w:r>
        <w:tab/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cadastrului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publicitatii</w:t>
      </w:r>
      <w:proofErr w:type="spellEnd"/>
      <w:r>
        <w:rPr>
          <w:spacing w:val="10"/>
        </w:rPr>
        <w:t xml:space="preserve"> </w:t>
      </w:r>
      <w:proofErr w:type="spellStart"/>
      <w:r>
        <w:t>imobiliare</w:t>
      </w:r>
      <w:proofErr w:type="spellEnd"/>
    </w:p>
    <w:p w:rsidR="003606BA" w:rsidRDefault="004330CC">
      <w:pPr>
        <w:pStyle w:val="Corptext"/>
        <w:ind w:left="429" w:right="810"/>
      </w:pPr>
      <w:proofErr w:type="gramStart"/>
      <w:r>
        <w:t>nr.7/1996</w:t>
      </w:r>
      <w:proofErr w:type="gramEnd"/>
      <w:r>
        <w:t xml:space="preserve"> </w:t>
      </w:r>
      <w:proofErr w:type="spellStart"/>
      <w:r>
        <w:t>republicata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 de 0 lei, cu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>:</w:t>
      </w:r>
    </w:p>
    <w:p w:rsidR="003606BA" w:rsidRDefault="004330CC">
      <w:pPr>
        <w:pStyle w:val="Corptext"/>
        <w:ind w:left="429"/>
        <w:jc w:val="both"/>
      </w:pPr>
      <w:r>
        <w:t>- … … … … … .</w:t>
      </w:r>
    </w:p>
    <w:p w:rsidR="003606BA" w:rsidRDefault="004330CC">
      <w:pPr>
        <w:pStyle w:val="Corptext"/>
        <w:spacing w:before="1"/>
        <w:ind w:left="429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. . . . . . . . . . . . . . . . . . . . . . . . . . . . . . . . . . . . . . . . . . . . </w:t>
      </w:r>
      <w:r>
        <w:t>.</w:t>
      </w:r>
    </w:p>
    <w:p w:rsidR="003606BA" w:rsidRDefault="004330CC">
      <w:pPr>
        <w:pStyle w:val="Corptext"/>
        <w:spacing w:before="12" w:line="225" w:lineRule="auto"/>
        <w:ind w:left="429" w:right="810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nota de </w:t>
      </w:r>
      <w:proofErr w:type="spellStart"/>
      <w:r>
        <w:t>admitere</w:t>
      </w:r>
      <w:proofErr w:type="spellEnd"/>
      <w:r>
        <w:t>/</w:t>
      </w:r>
      <w:proofErr w:type="spellStart"/>
      <w:r>
        <w:t>respingere</w:t>
      </w:r>
      <w:proofErr w:type="spellEnd"/>
      <w:r>
        <w:t xml:space="preserve"> a </w:t>
      </w:r>
      <w:proofErr w:type="spellStart"/>
      <w:r>
        <w:t>inspectorului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</w:t>
      </w:r>
      <w:proofErr w:type="spellStart"/>
      <w:r>
        <w:t>asistentului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/nu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impedimente</w:t>
      </w:r>
      <w:proofErr w:type="spellEnd"/>
      <w:r>
        <w:t xml:space="preserve"> la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  <w:r>
        <w:rPr>
          <w:position w:val="9"/>
          <w:sz w:val="14"/>
        </w:rPr>
        <w:t>*</w:t>
      </w:r>
      <w:r>
        <w:t>) . . . . . . . . . . .</w:t>
      </w:r>
    </w:p>
    <w:p w:rsidR="003606BA" w:rsidRDefault="004330CC">
      <w:pPr>
        <w:pStyle w:val="Corptext"/>
        <w:spacing w:before="2"/>
        <w:ind w:left="429"/>
        <w:jc w:val="both"/>
      </w:pPr>
      <w:r>
        <w:t>. . . . . . . . . . . . . . . .</w:t>
      </w:r>
    </w:p>
    <w:p w:rsidR="003606BA" w:rsidRDefault="003606BA">
      <w:pPr>
        <w:pStyle w:val="Corptext"/>
        <w:spacing w:before="2"/>
        <w:rPr>
          <w:sz w:val="44"/>
        </w:rPr>
      </w:pPr>
    </w:p>
    <w:p w:rsidR="003606BA" w:rsidRDefault="004330CC">
      <w:pPr>
        <w:pStyle w:val="Titlu1"/>
        <w:jc w:val="both"/>
      </w:pPr>
      <w:r>
        <w:t>DISPUNE:</w:t>
      </w:r>
    </w:p>
    <w:p w:rsidR="003606BA" w:rsidRDefault="004330CC">
      <w:pPr>
        <w:pStyle w:val="Corptext"/>
        <w:spacing w:before="252"/>
        <w:ind w:left="429"/>
        <w:jc w:val="both"/>
      </w:pPr>
      <w:proofErr w:type="spellStart"/>
      <w:r>
        <w:t>Admiterea</w:t>
      </w:r>
      <w:proofErr w:type="spellEnd"/>
      <w:r>
        <w:t>/</w:t>
      </w:r>
      <w:proofErr w:type="spellStart"/>
      <w:r>
        <w:t>respingerea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reexaminare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la:</w:t>
      </w:r>
    </w:p>
    <w:p w:rsidR="003606BA" w:rsidRDefault="004330CC">
      <w:pPr>
        <w:pStyle w:val="Listparagraf"/>
        <w:numPr>
          <w:ilvl w:val="0"/>
          <w:numId w:val="1"/>
        </w:numPr>
        <w:tabs>
          <w:tab w:val="left" w:pos="562"/>
        </w:tabs>
        <w:ind w:hanging="132"/>
      </w:pPr>
      <w:proofErr w:type="spellStart"/>
      <w:proofErr w:type="gramStart"/>
      <w:r>
        <w:t>imobilul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înscris</w:t>
      </w:r>
      <w:proofErr w:type="spellEnd"/>
      <w:r>
        <w:rPr>
          <w:spacing w:val="3"/>
        </w:rPr>
        <w:t xml:space="preserve"> </w:t>
      </w:r>
      <w:proofErr w:type="spellStart"/>
      <w:r>
        <w:t>în</w:t>
      </w:r>
      <w:proofErr w:type="spellEnd"/>
      <w:r>
        <w:rPr>
          <w:spacing w:val="2"/>
        </w:rPr>
        <w:t xml:space="preserve"> </w:t>
      </w:r>
      <w:proofErr w:type="spellStart"/>
      <w:r>
        <w:t>cartea</w:t>
      </w:r>
      <w:proofErr w:type="spellEnd"/>
      <w:r>
        <w:rPr>
          <w:spacing w:val="3"/>
        </w:rPr>
        <w:t xml:space="preserve"> </w:t>
      </w:r>
      <w:proofErr w:type="spellStart"/>
      <w:r>
        <w:t>funciară</w:t>
      </w:r>
      <w:proofErr w:type="spellEnd"/>
      <w:r>
        <w:rPr>
          <w:spacing w:val="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(</w:t>
      </w:r>
      <w:proofErr w:type="spellStart"/>
      <w:r>
        <w:t>localității</w:t>
      </w:r>
      <w:proofErr w:type="spellEnd"/>
      <w:r>
        <w:t>)</w:t>
      </w:r>
      <w:r>
        <w:rPr>
          <w:spacing w:val="3"/>
        </w:rPr>
        <w:t xml:space="preserve"> </w:t>
      </w:r>
      <w:proofErr w:type="spellStart"/>
      <w:r>
        <w:t>unității</w:t>
      </w:r>
      <w:proofErr w:type="spellEnd"/>
      <w:r>
        <w:rPr>
          <w:spacing w:val="2"/>
        </w:rPr>
        <w:t xml:space="preserve"> </w:t>
      </w:r>
      <w:proofErr w:type="spellStart"/>
      <w:r>
        <w:t>administrativ-teritoriale</w:t>
      </w:r>
      <w:proofErr w:type="spellEnd"/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</w:p>
    <w:p w:rsidR="003606BA" w:rsidRDefault="004330CC">
      <w:pPr>
        <w:pStyle w:val="Corptext"/>
        <w:tabs>
          <w:tab w:val="left" w:leader="dot" w:pos="8048"/>
        </w:tabs>
        <w:ind w:left="429"/>
      </w:pPr>
      <w:r>
        <w:t xml:space="preserve">. . . </w:t>
      </w:r>
      <w:proofErr w:type="gramStart"/>
      <w:r>
        <w:t>cu</w:t>
      </w:r>
      <w:proofErr w:type="gram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cadastral</w:t>
      </w:r>
      <w:proofErr w:type="gramEnd"/>
      <w:r>
        <w:t xml:space="preserve"> . . . . . . . . . .,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.</w:t>
      </w:r>
      <w:r>
        <w:t xml:space="preserve"> . . . . . . . . . . . . . . . . . . . </w:t>
      </w:r>
      <w:proofErr w:type="gramStart"/>
      <w:r>
        <w:t>de</w:t>
      </w:r>
      <w:proofErr w:type="gramEnd"/>
      <w:r>
        <w:rPr>
          <w:spacing w:val="-8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B</w:t>
      </w:r>
      <w:r>
        <w:tab/>
        <w:t>;</w:t>
      </w:r>
    </w:p>
    <w:p w:rsidR="003606BA" w:rsidRDefault="004330CC">
      <w:pPr>
        <w:pStyle w:val="Listparagraf"/>
        <w:numPr>
          <w:ilvl w:val="0"/>
          <w:numId w:val="1"/>
        </w:numPr>
        <w:tabs>
          <w:tab w:val="left" w:pos="559"/>
          <w:tab w:val="left" w:leader="dot" w:pos="9735"/>
        </w:tabs>
        <w:ind w:left="558" w:hanging="129"/>
      </w:pPr>
      <w:r>
        <w:t xml:space="preserve">se </w:t>
      </w:r>
      <w:proofErr w:type="spellStart"/>
      <w:r>
        <w:t>înscrie</w:t>
      </w:r>
      <w:proofErr w:type="spellEnd"/>
      <w:r>
        <w:t>/</w:t>
      </w:r>
      <w:proofErr w:type="spellStart"/>
      <w:r>
        <w:t>intabulează</w:t>
      </w:r>
      <w:proofErr w:type="spellEnd"/>
      <w:r>
        <w:t>/</w:t>
      </w:r>
      <w:proofErr w:type="spellStart"/>
      <w:r>
        <w:t>notează</w:t>
      </w:r>
      <w:proofErr w:type="spellEnd"/>
      <w:r>
        <w:t xml:space="preserve"> . . . . . . . . . . cu </w:t>
      </w:r>
      <w:proofErr w:type="spellStart"/>
      <w:r>
        <w:t>titlu</w:t>
      </w:r>
      <w:proofErr w:type="spellEnd"/>
      <w:r>
        <w:t xml:space="preserve"> de . . . . . . . . . 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 de . . . . . . . . . . de</w:t>
      </w:r>
      <w:r>
        <w:rPr>
          <w:spacing w:val="24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B/C</w:t>
      </w:r>
      <w:r>
        <w:tab/>
        <w:t>,</w:t>
      </w:r>
    </w:p>
    <w:p w:rsidR="003606BA" w:rsidRDefault="004330CC">
      <w:pPr>
        <w:pStyle w:val="Corptext"/>
        <w:spacing w:before="1"/>
        <w:ind w:left="429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favoarea</w:t>
      </w:r>
      <w:proofErr w:type="spellEnd"/>
      <w:r>
        <w:t xml:space="preserve"> . . . . . . . . . .</w:t>
      </w:r>
    </w:p>
    <w:p w:rsidR="003606BA" w:rsidRDefault="004330CC">
      <w:pPr>
        <w:spacing w:before="252"/>
        <w:ind w:left="429"/>
      </w:pP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se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părților</w:t>
      </w:r>
      <w:proofErr w:type="spellEnd"/>
      <w:r>
        <w:rPr>
          <w:b/>
        </w:rPr>
        <w:t xml:space="preserve">: </w:t>
      </w:r>
      <w:r>
        <w:t>. . . . . . . . . . . . . . . . . . . .</w:t>
      </w:r>
    </w:p>
    <w:p w:rsidR="003606BA" w:rsidRDefault="004330CC">
      <w:pPr>
        <w:pStyle w:val="Corptext"/>
        <w:spacing w:before="238"/>
        <w:ind w:left="429" w:right="807"/>
        <w:jc w:val="both"/>
      </w:pPr>
      <w:r>
        <w:rPr>
          <w:position w:val="9"/>
          <w:sz w:val="14"/>
        </w:rPr>
        <w:t>**</w:t>
      </w:r>
      <w:r>
        <w:t xml:space="preserve">) Cu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plângere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comunicare</w:t>
      </w:r>
      <w:proofErr w:type="spellEnd"/>
      <w:r>
        <w:t xml:space="preserve">, care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>/</w:t>
      </w:r>
      <w:proofErr w:type="spellStart"/>
      <w:r>
        <w:t>judecătoria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circumscripția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>/</w:t>
      </w:r>
      <w:proofErr w:type="spellStart"/>
      <w:r>
        <w:t>căreia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, se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</w:t>
      </w:r>
      <w:r>
        <w:t>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soluționează</w:t>
      </w:r>
      <w:proofErr w:type="spellEnd"/>
      <w:r>
        <w:t xml:space="preserve"> de </w:t>
      </w:r>
      <w:proofErr w:type="spellStart"/>
      <w:r>
        <w:t>instanța</w:t>
      </w:r>
      <w:proofErr w:type="spellEnd"/>
      <w:r>
        <w:t xml:space="preserve"> </w:t>
      </w:r>
      <w:proofErr w:type="spellStart"/>
      <w:r>
        <w:t>judecătorească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>.</w:t>
      </w:r>
    </w:p>
    <w:p w:rsidR="003606BA" w:rsidRDefault="003606BA">
      <w:pPr>
        <w:pStyle w:val="Corptext"/>
        <w:spacing w:before="7"/>
        <w:rPr>
          <w:sz w:val="12"/>
        </w:rPr>
      </w:pPr>
    </w:p>
    <w:p w:rsidR="003606BA" w:rsidRDefault="003606BA">
      <w:pPr>
        <w:rPr>
          <w:sz w:val="12"/>
        </w:rPr>
        <w:sectPr w:rsidR="003606BA">
          <w:footerReference w:type="default" r:id="rId9"/>
          <w:type w:val="continuous"/>
          <w:pgSz w:w="11900" w:h="16840"/>
          <w:pgMar w:top="460" w:right="460" w:bottom="1480" w:left="840" w:header="211" w:footer="1293" w:gutter="0"/>
          <w:cols w:space="708"/>
        </w:sectPr>
      </w:pPr>
    </w:p>
    <w:p w:rsidR="003606BA" w:rsidRDefault="004330CC">
      <w:pPr>
        <w:pStyle w:val="Corptext"/>
        <w:spacing w:before="123" w:line="252" w:lineRule="exact"/>
        <w:ind w:left="1519"/>
        <w:jc w:val="center"/>
      </w:pPr>
      <w:r>
        <w:t xml:space="preserve">Data </w:t>
      </w:r>
      <w:proofErr w:type="spellStart"/>
      <w:r>
        <w:t>soluționării</w:t>
      </w:r>
      <w:proofErr w:type="spellEnd"/>
    </w:p>
    <w:p w:rsidR="003606BA" w:rsidRDefault="004330CC">
      <w:pPr>
        <w:pStyle w:val="Corptext"/>
        <w:spacing w:line="252" w:lineRule="exact"/>
        <w:ind w:left="1520"/>
        <w:jc w:val="center"/>
      </w:pPr>
      <w:r>
        <w:t>. . . . . . . . . .</w:t>
      </w:r>
    </w:p>
    <w:p w:rsidR="003606BA" w:rsidRDefault="004330CC">
      <w:pPr>
        <w:pStyle w:val="Corptext"/>
        <w:spacing w:before="123" w:line="252" w:lineRule="exact"/>
        <w:ind w:left="500"/>
        <w:jc w:val="center"/>
      </w:pPr>
      <w:r>
        <w:br w:type="column"/>
      </w:r>
      <w:proofErr w:type="spellStart"/>
      <w:r>
        <w:t>Inginer</w:t>
      </w:r>
      <w:proofErr w:type="spellEnd"/>
      <w:r>
        <w:t xml:space="preserve"> </w:t>
      </w:r>
      <w:proofErr w:type="spellStart"/>
      <w:r>
        <w:rPr>
          <w:spacing w:val="-5"/>
        </w:rPr>
        <w:t>Șef</w:t>
      </w:r>
      <w:proofErr w:type="spellEnd"/>
      <w:r>
        <w:rPr>
          <w:spacing w:val="-5"/>
        </w:rPr>
        <w:t>,</w:t>
      </w:r>
    </w:p>
    <w:p w:rsidR="003606BA" w:rsidRDefault="004330CC">
      <w:pPr>
        <w:pStyle w:val="Corptext"/>
        <w:spacing w:line="252" w:lineRule="exact"/>
        <w:ind w:left="554"/>
        <w:jc w:val="center"/>
      </w:pPr>
      <w:r>
        <w:t>. . .  . . .</w:t>
      </w:r>
      <w:r>
        <w:rPr>
          <w:spacing w:val="-7"/>
        </w:rPr>
        <w:t xml:space="preserve"> </w:t>
      </w:r>
      <w:r>
        <w:t>.</w:t>
      </w:r>
    </w:p>
    <w:p w:rsidR="003606BA" w:rsidRDefault="004330CC">
      <w:pPr>
        <w:pStyle w:val="Corptext"/>
        <w:spacing w:before="123" w:line="252" w:lineRule="exact"/>
        <w:ind w:left="495"/>
        <w:jc w:val="center"/>
      </w:pPr>
      <w:r>
        <w:br w:type="column"/>
      </w:r>
      <w:proofErr w:type="spellStart"/>
      <w:r>
        <w:t>Registrator</w:t>
      </w:r>
      <w:proofErr w:type="spellEnd"/>
      <w:r>
        <w:t xml:space="preserve"> </w:t>
      </w:r>
      <w:proofErr w:type="spellStart"/>
      <w:r>
        <w:t>șef</w:t>
      </w:r>
      <w:proofErr w:type="spellEnd"/>
      <w:r>
        <w:t>,</w:t>
      </w:r>
    </w:p>
    <w:p w:rsidR="003606BA" w:rsidRDefault="004330CC">
      <w:pPr>
        <w:pStyle w:val="Corptext"/>
        <w:spacing w:line="252" w:lineRule="exact"/>
        <w:ind w:left="497"/>
        <w:jc w:val="center"/>
      </w:pPr>
      <w:r>
        <w:t>. . . . . . . . .</w:t>
      </w:r>
    </w:p>
    <w:p w:rsidR="003606BA" w:rsidRDefault="004330CC">
      <w:pPr>
        <w:pStyle w:val="Corptext"/>
        <w:spacing w:before="123" w:line="252" w:lineRule="exact"/>
        <w:ind w:left="567" w:right="1766"/>
        <w:jc w:val="center"/>
      </w:pPr>
      <w:r>
        <w:br w:type="column"/>
      </w:r>
      <w:proofErr w:type="spellStart"/>
      <w:r>
        <w:t>Asistent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>,</w:t>
      </w:r>
    </w:p>
    <w:p w:rsidR="003606BA" w:rsidRDefault="004330CC">
      <w:pPr>
        <w:pStyle w:val="Corptext"/>
        <w:spacing w:line="252" w:lineRule="exact"/>
        <w:ind w:left="567" w:right="1764"/>
        <w:jc w:val="center"/>
      </w:pPr>
      <w:r>
        <w:t>. . . . . . . . . .</w:t>
      </w:r>
    </w:p>
    <w:p w:rsidR="003606BA" w:rsidRDefault="003606BA">
      <w:pPr>
        <w:spacing w:line="252" w:lineRule="exact"/>
        <w:jc w:val="center"/>
        <w:sectPr w:rsidR="003606BA">
          <w:type w:val="continuous"/>
          <w:pgSz w:w="11900" w:h="16840"/>
          <w:pgMar w:top="460" w:right="460" w:bottom="1480" w:left="840" w:header="708" w:footer="708" w:gutter="0"/>
          <w:cols w:num="4" w:space="708" w:equalWidth="0">
            <w:col w:w="2992" w:space="40"/>
            <w:col w:w="1540" w:space="39"/>
            <w:col w:w="1840" w:space="39"/>
            <w:col w:w="4110"/>
          </w:cols>
        </w:sect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spacing w:before="1"/>
        <w:rPr>
          <w:sz w:val="24"/>
        </w:rPr>
      </w:pPr>
    </w:p>
    <w:p w:rsidR="003606BA" w:rsidRDefault="004330CC">
      <w:pPr>
        <w:spacing w:before="113" w:line="261" w:lineRule="exact"/>
        <w:ind w:left="429"/>
        <w:rPr>
          <w:i/>
        </w:rPr>
      </w:pPr>
      <w:proofErr w:type="gramStart"/>
      <w:r>
        <w:rPr>
          <w:i/>
          <w:position w:val="9"/>
          <w:sz w:val="14"/>
        </w:rPr>
        <w:t xml:space="preserve">* </w:t>
      </w:r>
      <w:r>
        <w:rPr>
          <w:i/>
        </w:rPr>
        <w:t>)</w:t>
      </w:r>
      <w:proofErr w:type="gramEnd"/>
      <w:r>
        <w:rPr>
          <w:i/>
        </w:rPr>
        <w:t xml:space="preserve"> Se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completa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drept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fapt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încheierii</w:t>
      </w:r>
      <w:proofErr w:type="spellEnd"/>
    </w:p>
    <w:p w:rsidR="003606BA" w:rsidRDefault="004330CC">
      <w:pPr>
        <w:ind w:left="429" w:right="810"/>
        <w:rPr>
          <w:i/>
        </w:rPr>
      </w:pPr>
      <w:r>
        <w:rPr>
          <w:i/>
          <w:position w:val="9"/>
          <w:sz w:val="14"/>
        </w:rPr>
        <w:t>**</w:t>
      </w:r>
      <w:r>
        <w:rPr>
          <w:i/>
        </w:rPr>
        <w:t xml:space="preserve">) Cu </w:t>
      </w:r>
      <w:proofErr w:type="spellStart"/>
      <w:r>
        <w:rPr>
          <w:i/>
        </w:rPr>
        <w:t>excepția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situațiilor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prevăzute</w:t>
      </w:r>
      <w:proofErr w:type="spellEnd"/>
      <w:r>
        <w:rPr>
          <w:i/>
        </w:rPr>
        <w:t xml:space="preserve"> la Art. 52 </w:t>
      </w:r>
      <w:proofErr w:type="spellStart"/>
      <w:r>
        <w:rPr>
          <w:i/>
        </w:rPr>
        <w:t>alin</w:t>
      </w:r>
      <w:proofErr w:type="spellEnd"/>
      <w:r>
        <w:rPr>
          <w:i/>
        </w:rPr>
        <w:t xml:space="preserve">. (1) </w:t>
      </w:r>
      <w:proofErr w:type="gramStart"/>
      <w:r>
        <w:rPr>
          <w:i/>
        </w:rPr>
        <w:t>din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Regulamentul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recepție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inscriere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evidențele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cadastru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carte </w:t>
      </w:r>
      <w:proofErr w:type="spellStart"/>
      <w:r>
        <w:rPr>
          <w:i/>
        </w:rPr>
        <w:t>funciară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aprobat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Ordinul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Directorului</w:t>
      </w:r>
      <w:proofErr w:type="spellEnd"/>
      <w:r>
        <w:rPr>
          <w:i/>
        </w:rPr>
        <w:t xml:space="preserve"> General al</w:t>
      </w:r>
      <w:r>
        <w:rPr>
          <w:i/>
          <w:spacing w:val="-13"/>
        </w:rPr>
        <w:t xml:space="preserve"> </w:t>
      </w:r>
      <w:r>
        <w:rPr>
          <w:i/>
        </w:rPr>
        <w:t>ANCPI</w:t>
      </w:r>
    </w:p>
    <w:p w:rsidR="003606BA" w:rsidRDefault="004330CC">
      <w:pPr>
        <w:pStyle w:val="Corptext"/>
        <w:spacing w:before="2"/>
        <w:rPr>
          <w:i/>
          <w:sz w:val="17"/>
        </w:rPr>
      </w:pPr>
      <w:r>
        <w:pict>
          <v:group id="_x0000_s1040" style="position:absolute;margin-left:63.45pt;margin-top:11.9pt;width:417.95pt;height:.45pt;z-index:-251659776;mso-wrap-distance-left:0;mso-wrap-distance-right:0;mso-position-horizontal-relative:page" coordorigin="1269,238" coordsize="8359,9">
            <v:line id="_x0000_s1042" style="position:absolute" from="1269,242" to="8964,242" strokeweight=".15881mm"/>
            <v:line id="_x0000_s1041" style="position:absolute" from="8969,242" to="9628,242" strokeweight=".15881mm"/>
            <w10:wrap type="topAndBottom" anchorx="page"/>
          </v:group>
        </w:pict>
      </w:r>
    </w:p>
    <w:p w:rsidR="003606BA" w:rsidRDefault="004330CC">
      <w:pPr>
        <w:spacing w:line="152" w:lineRule="exact"/>
        <w:ind w:left="429"/>
        <w:rPr>
          <w:i/>
          <w:sz w:val="16"/>
        </w:rPr>
      </w:pPr>
      <w:r>
        <w:rPr>
          <w:i/>
          <w:sz w:val="16"/>
        </w:rPr>
        <w:t xml:space="preserve">Document care </w:t>
      </w:r>
      <w:proofErr w:type="spellStart"/>
      <w:r>
        <w:rPr>
          <w:i/>
          <w:sz w:val="16"/>
        </w:rPr>
        <w:t>conține</w:t>
      </w:r>
      <w:proofErr w:type="spellEnd"/>
      <w:r>
        <w:rPr>
          <w:i/>
          <w:sz w:val="16"/>
        </w:rPr>
        <w:t xml:space="preserve"> date cu </w:t>
      </w:r>
      <w:proofErr w:type="spellStart"/>
      <w:r>
        <w:rPr>
          <w:i/>
          <w:sz w:val="16"/>
        </w:rPr>
        <w:t>caracter</w:t>
      </w:r>
      <w:proofErr w:type="spellEnd"/>
      <w:r>
        <w:rPr>
          <w:i/>
          <w:sz w:val="16"/>
        </w:rPr>
        <w:t xml:space="preserve"> personal, </w:t>
      </w:r>
      <w:proofErr w:type="spellStart"/>
      <w:r>
        <w:rPr>
          <w:i/>
          <w:sz w:val="16"/>
        </w:rPr>
        <w:t>protejat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prevederile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Regulamentului</w:t>
      </w:r>
      <w:proofErr w:type="spellEnd"/>
      <w:r>
        <w:rPr>
          <w:i/>
          <w:sz w:val="16"/>
        </w:rPr>
        <w:t xml:space="preserve"> (UE) nr.679/2016 </w:t>
      </w:r>
      <w:proofErr w:type="spellStart"/>
      <w:r>
        <w:rPr>
          <w:i/>
          <w:sz w:val="16"/>
        </w:rPr>
        <w:t>și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Legii</w:t>
      </w:r>
      <w:proofErr w:type="spellEnd"/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nr.190/2018</w:t>
      </w:r>
    </w:p>
    <w:p w:rsidR="003606BA" w:rsidRDefault="003606BA">
      <w:pPr>
        <w:spacing w:line="152" w:lineRule="exact"/>
        <w:rPr>
          <w:sz w:val="16"/>
        </w:rPr>
        <w:sectPr w:rsidR="003606BA">
          <w:type w:val="continuous"/>
          <w:pgSz w:w="11900" w:h="16840"/>
          <w:pgMar w:top="460" w:right="460" w:bottom="1480" w:left="840" w:header="708" w:footer="708" w:gutter="0"/>
          <w:cols w:space="708"/>
        </w:sectPr>
      </w:pPr>
    </w:p>
    <w:p w:rsidR="003606BA" w:rsidRDefault="003606BA">
      <w:pPr>
        <w:pStyle w:val="Corptext"/>
        <w:rPr>
          <w:rFonts w:ascii="Arial"/>
          <w:sz w:val="20"/>
        </w:rPr>
      </w:pPr>
      <w:bookmarkStart w:id="0" w:name="_GoBack"/>
      <w:bookmarkEnd w:id="0"/>
    </w:p>
    <w:p w:rsidR="003606BA" w:rsidRDefault="003606BA">
      <w:pPr>
        <w:pStyle w:val="Corptext"/>
        <w:rPr>
          <w:rFonts w:ascii="Arial"/>
          <w:sz w:val="20"/>
        </w:rPr>
      </w:pPr>
    </w:p>
    <w:p w:rsidR="003606BA" w:rsidRDefault="004330CC">
      <w:pPr>
        <w:pStyle w:val="Corptext"/>
        <w:rPr>
          <w:rFonts w:ascii="Arial"/>
          <w:sz w:val="23"/>
        </w:rPr>
      </w:pPr>
      <w:r>
        <w:pict>
          <v:group id="_x0000_s1035" style="position:absolute;margin-left:47.35pt;margin-top:15.2pt;width:473.9pt;height:51.15pt;z-index:-251658752;mso-wrap-distance-left:0;mso-wrap-distance-right:0;mso-position-horizontal-relative:page" coordorigin="947,304" coordsize="9478,1023">
            <v:line id="_x0000_s1039" style="position:absolute" from="947,309" to="10424,309" strokeweight=".48pt"/>
            <v:line id="_x0000_s1038" style="position:absolute" from="947,1321" to="10424,1321" strokeweight=".48pt"/>
            <v:shape id="_x0000_s1037" type="#_x0000_t75" style="position:absolute;left:1251;top:314;width:942;height:973">
              <v:imagedata r:id="rId8" o:title=""/>
            </v:shape>
            <v:shape id="_x0000_s1036" type="#_x0000_t202" style="position:absolute;left:946;top:303;width:9478;height:1023" filled="f" stroked="f">
              <v:textbox inset="0,0,0,0">
                <w:txbxContent>
                  <w:p w:rsidR="003606BA" w:rsidRDefault="004330CC">
                    <w:pPr>
                      <w:spacing w:before="255"/>
                      <w:ind w:left="1471"/>
                    </w:pPr>
                    <w:proofErr w:type="spellStart"/>
                    <w:r>
                      <w:t>Oficiul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Cadastru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și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Publicitat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Imobiliară</w:t>
                    </w:r>
                    <w:proofErr w:type="spellEnd"/>
                    <w:r>
                      <w:t xml:space="preserve"> . . . . . . . . . .</w:t>
                    </w:r>
                  </w:p>
                  <w:p w:rsidR="003606BA" w:rsidRDefault="004330CC">
                    <w:pPr>
                      <w:ind w:left="1471"/>
                    </w:pPr>
                    <w:proofErr w:type="spellStart"/>
                    <w:r>
                      <w:t>Biroul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Cadastru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și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Publicitate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Imobiliară</w:t>
                    </w:r>
                    <w:proofErr w:type="spellEnd"/>
                    <w:r>
                      <w:t xml:space="preserve"> . . . . . . . . . 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06BA" w:rsidRDefault="004330CC">
      <w:pPr>
        <w:pStyle w:val="Corptext"/>
        <w:ind w:left="429"/>
      </w:pPr>
      <w:proofErr w:type="spellStart"/>
      <w:r>
        <w:t>Dosarul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 . . . . . . . . . </w:t>
      </w:r>
      <w:proofErr w:type="gramStart"/>
      <w:r>
        <w:t>/.</w:t>
      </w:r>
      <w:proofErr w:type="gramEnd"/>
      <w:r>
        <w:t xml:space="preserve"> . ./. . ./20 . . . . . . . . . .</w:t>
      </w:r>
    </w:p>
    <w:p w:rsidR="003606BA" w:rsidRDefault="004330CC">
      <w:pPr>
        <w:pStyle w:val="Titlu1"/>
        <w:spacing w:before="254"/>
      </w:pPr>
      <w:r>
        <w:t xml:space="preserve">ÎNCHEIERE </w:t>
      </w:r>
      <w:proofErr w:type="spellStart"/>
      <w:r>
        <w:t>Nr</w:t>
      </w:r>
      <w:proofErr w:type="spellEnd"/>
      <w:r>
        <w:t>. . . . . . . . . . .</w:t>
      </w:r>
    </w:p>
    <w:p w:rsidR="003606BA" w:rsidRDefault="004330CC">
      <w:pPr>
        <w:spacing w:before="253"/>
        <w:ind w:left="650"/>
      </w:pPr>
      <w:r>
        <w:rPr>
          <w:b/>
        </w:rPr>
        <w:t>Inspector</w:t>
      </w:r>
      <w:proofErr w:type="gramStart"/>
      <w:r>
        <w:rPr>
          <w:b/>
        </w:rPr>
        <w:t>:</w:t>
      </w:r>
      <w:r>
        <w:t>. . . . . . . . . .</w:t>
      </w:r>
      <w:proofErr w:type="gramEnd"/>
    </w:p>
    <w:p w:rsidR="003606BA" w:rsidRDefault="004330CC">
      <w:pPr>
        <w:spacing w:line="252" w:lineRule="exact"/>
        <w:ind w:left="650"/>
      </w:pPr>
      <w:proofErr w:type="spellStart"/>
      <w:r>
        <w:rPr>
          <w:b/>
        </w:rPr>
        <w:t>Registrator</w:t>
      </w:r>
      <w:proofErr w:type="spellEnd"/>
      <w:r>
        <w:rPr>
          <w:b/>
        </w:rPr>
        <w:t xml:space="preserve">: </w:t>
      </w:r>
      <w:r>
        <w:t>. . . . . .</w:t>
      </w:r>
      <w:r>
        <w:t xml:space="preserve"> . . . .</w:t>
      </w:r>
    </w:p>
    <w:p w:rsidR="003606BA" w:rsidRDefault="004330CC">
      <w:pPr>
        <w:spacing w:line="252" w:lineRule="exact"/>
        <w:ind w:left="650"/>
      </w:pPr>
      <w:proofErr w:type="spellStart"/>
      <w:r>
        <w:rPr>
          <w:b/>
        </w:rPr>
        <w:t>Asistent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registrator</w:t>
      </w:r>
      <w:proofErr w:type="spellEnd"/>
      <w:r>
        <w:rPr>
          <w:b/>
        </w:rPr>
        <w:t xml:space="preserve">: </w:t>
      </w:r>
      <w:r>
        <w:t>. . . . . . . . . .</w:t>
      </w:r>
    </w:p>
    <w:p w:rsidR="003606BA" w:rsidRDefault="003606BA">
      <w:pPr>
        <w:pStyle w:val="Corptext"/>
        <w:spacing w:before="1"/>
        <w:rPr>
          <w:sz w:val="44"/>
        </w:rPr>
      </w:pPr>
    </w:p>
    <w:p w:rsidR="003606BA" w:rsidRDefault="004330CC">
      <w:pPr>
        <w:pStyle w:val="Corptext"/>
        <w:tabs>
          <w:tab w:val="left" w:leader="dot" w:pos="5443"/>
        </w:tabs>
        <w:ind w:right="527"/>
        <w:jc w:val="center"/>
      </w:pPr>
      <w:proofErr w:type="spellStart"/>
      <w:r>
        <w:t>Asupra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de . . . . . . . . . .</w:t>
      </w:r>
      <w:r>
        <w:rPr>
          <w:spacing w:val="-5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privind</w:t>
      </w:r>
      <w:proofErr w:type="spellEnd"/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>:</w:t>
      </w:r>
    </w:p>
    <w:p w:rsidR="003606BA" w:rsidRDefault="004330CC">
      <w:pPr>
        <w:pStyle w:val="Corptext"/>
        <w:spacing w:line="252" w:lineRule="exact"/>
        <w:ind w:left="429"/>
        <w:jc w:val="both"/>
      </w:pPr>
      <w:r>
        <w:t>- ……………………………….</w:t>
      </w:r>
    </w:p>
    <w:p w:rsidR="003606BA" w:rsidRDefault="004330CC">
      <w:pPr>
        <w:pStyle w:val="Corptext"/>
        <w:tabs>
          <w:tab w:val="left" w:leader="dot" w:pos="9238"/>
        </w:tabs>
        <w:ind w:left="429" w:right="810"/>
      </w:pPr>
      <w:proofErr w:type="spellStart"/>
      <w:r>
        <w:t>Fiind</w:t>
      </w:r>
      <w:proofErr w:type="spellEnd"/>
      <w:r>
        <w:t xml:space="preserve">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 ……….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cadastrului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publicitatii</w:t>
      </w:r>
      <w:proofErr w:type="spellEnd"/>
      <w:r>
        <w:t xml:space="preserve"> </w:t>
      </w:r>
      <w:proofErr w:type="spellStart"/>
      <w:r>
        <w:t>imobiliare</w:t>
      </w:r>
      <w:proofErr w:type="spellEnd"/>
      <w:r>
        <w:t xml:space="preserve"> nr.7/1996 </w:t>
      </w:r>
      <w:proofErr w:type="spellStart"/>
      <w:r>
        <w:t>republicata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tariful</w:t>
      </w:r>
      <w:proofErr w:type="spellEnd"/>
      <w:r>
        <w:t xml:space="preserve"> </w:t>
      </w:r>
      <w:proofErr w:type="spellStart"/>
      <w:proofErr w:type="gramStart"/>
      <w:r>
        <w:t>achitat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sumă</w:t>
      </w:r>
      <w:proofErr w:type="spellEnd"/>
      <w:r>
        <w:rPr>
          <w:spacing w:val="7"/>
        </w:rPr>
        <w:t xml:space="preserve"> </w:t>
      </w:r>
      <w:r>
        <w:t>de</w:t>
      </w:r>
      <w:r>
        <w:tab/>
        <w:t>lei,</w:t>
      </w:r>
      <w:r>
        <w:rPr>
          <w:spacing w:val="9"/>
        </w:rPr>
        <w:t xml:space="preserve"> </w:t>
      </w:r>
      <w:r>
        <w:rPr>
          <w:spacing w:val="-7"/>
        </w:rPr>
        <w:t>cu</w:t>
      </w:r>
    </w:p>
    <w:p w:rsidR="003606BA" w:rsidRDefault="004330CC">
      <w:pPr>
        <w:pStyle w:val="Corptext"/>
        <w:ind w:left="429"/>
        <w:jc w:val="both"/>
      </w:pPr>
      <w:proofErr w:type="spellStart"/>
      <w:proofErr w:type="gramStart"/>
      <w:r>
        <w:t>documentul</w:t>
      </w:r>
      <w:proofErr w:type="spellEnd"/>
      <w:proofErr w:type="gramEnd"/>
      <w:r>
        <w:t xml:space="preserve"> de </w:t>
      </w:r>
      <w:proofErr w:type="spellStart"/>
      <w:r>
        <w:t>plată</w:t>
      </w:r>
      <w:proofErr w:type="spellEnd"/>
      <w:r>
        <w:t>:</w:t>
      </w:r>
    </w:p>
    <w:p w:rsidR="003606BA" w:rsidRDefault="004330CC">
      <w:pPr>
        <w:pStyle w:val="Corptext"/>
        <w:ind w:left="429"/>
        <w:jc w:val="both"/>
      </w:pPr>
      <w:r>
        <w:t>- . . . . . . . .</w:t>
      </w:r>
    </w:p>
    <w:p w:rsidR="003606BA" w:rsidRDefault="004330CC">
      <w:pPr>
        <w:pStyle w:val="Corptext"/>
        <w:ind w:left="429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serv</w:t>
      </w:r>
      <w:r>
        <w:t>iciul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. . . . . . .</w:t>
      </w:r>
    </w:p>
    <w:p w:rsidR="003606BA" w:rsidRDefault="004330CC">
      <w:pPr>
        <w:pStyle w:val="Corptext"/>
        <w:spacing w:before="1"/>
        <w:ind w:left="429"/>
        <w:jc w:val="both"/>
      </w:pPr>
      <w:proofErr w:type="spellStart"/>
      <w:r>
        <w:t>Văzând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</w:t>
      </w:r>
      <w:proofErr w:type="spellStart"/>
      <w:r>
        <w:t>asistentului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impedimente</w:t>
      </w:r>
      <w:proofErr w:type="spellEnd"/>
      <w:r>
        <w:t xml:space="preserve"> la </w:t>
      </w:r>
      <w:proofErr w:type="spellStart"/>
      <w:r>
        <w:t>înscriere</w:t>
      </w:r>
      <w:proofErr w:type="spellEnd"/>
    </w:p>
    <w:p w:rsidR="003606BA" w:rsidRDefault="004330CC">
      <w:pPr>
        <w:pStyle w:val="Titlu1"/>
        <w:spacing w:before="252"/>
        <w:jc w:val="both"/>
        <w:rPr>
          <w:b w:val="0"/>
        </w:rPr>
      </w:pPr>
      <w:r>
        <w:t>DISPUNE</w:t>
      </w:r>
      <w:r>
        <w:rPr>
          <w:b w:val="0"/>
        </w:rPr>
        <w:t>:</w:t>
      </w:r>
    </w:p>
    <w:p w:rsidR="003606BA" w:rsidRDefault="004330CC">
      <w:pPr>
        <w:pStyle w:val="Corptext"/>
        <w:spacing w:before="253"/>
        <w:ind w:left="429"/>
        <w:jc w:val="both"/>
      </w:pPr>
      <w:proofErr w:type="spellStart"/>
      <w:r>
        <w:t>Admiterea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la:</w:t>
      </w:r>
    </w:p>
    <w:p w:rsidR="003606BA" w:rsidRDefault="004330CC">
      <w:pPr>
        <w:pStyle w:val="Listparagraf"/>
        <w:numPr>
          <w:ilvl w:val="0"/>
          <w:numId w:val="1"/>
        </w:numPr>
        <w:tabs>
          <w:tab w:val="left" w:pos="562"/>
        </w:tabs>
        <w:spacing w:line="252" w:lineRule="exact"/>
        <w:ind w:hanging="132"/>
      </w:pPr>
      <w:proofErr w:type="spellStart"/>
      <w:proofErr w:type="gramStart"/>
      <w:r>
        <w:t>imobilul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înscris</w:t>
      </w:r>
      <w:proofErr w:type="spellEnd"/>
      <w:r>
        <w:rPr>
          <w:spacing w:val="3"/>
        </w:rPr>
        <w:t xml:space="preserve"> </w:t>
      </w:r>
      <w:proofErr w:type="spellStart"/>
      <w:r>
        <w:t>în</w:t>
      </w:r>
      <w:proofErr w:type="spellEnd"/>
      <w:r>
        <w:rPr>
          <w:spacing w:val="3"/>
        </w:rPr>
        <w:t xml:space="preserve"> </w:t>
      </w:r>
      <w:proofErr w:type="spellStart"/>
      <w:r>
        <w:t>cartea</w:t>
      </w:r>
      <w:proofErr w:type="spellEnd"/>
      <w:r>
        <w:rPr>
          <w:spacing w:val="2"/>
        </w:rPr>
        <w:t xml:space="preserve"> </w:t>
      </w:r>
      <w:proofErr w:type="spellStart"/>
      <w:r>
        <w:t>funciară</w:t>
      </w:r>
      <w:proofErr w:type="spellEnd"/>
      <w:r>
        <w:rPr>
          <w:spacing w:val="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</w:t>
      </w:r>
      <w:proofErr w:type="spellStart"/>
      <w:r>
        <w:t>localității</w:t>
      </w:r>
      <w:proofErr w:type="spellEnd"/>
      <w:r>
        <w:t>)</w:t>
      </w:r>
      <w:r>
        <w:rPr>
          <w:spacing w:val="3"/>
        </w:rPr>
        <w:t xml:space="preserve"> </w:t>
      </w:r>
      <w:proofErr w:type="spellStart"/>
      <w:r>
        <w:t>unității</w:t>
      </w:r>
      <w:proofErr w:type="spellEnd"/>
      <w:r>
        <w:rPr>
          <w:spacing w:val="3"/>
        </w:rPr>
        <w:t xml:space="preserve"> </w:t>
      </w:r>
      <w:proofErr w:type="spellStart"/>
      <w:r>
        <w:t>adminis</w:t>
      </w:r>
      <w:r>
        <w:t>trativ-teritoriale</w:t>
      </w:r>
      <w:proofErr w:type="spellEnd"/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</w:p>
    <w:p w:rsidR="003606BA" w:rsidRDefault="004330CC">
      <w:pPr>
        <w:pStyle w:val="Corptext"/>
        <w:spacing w:line="252" w:lineRule="exact"/>
        <w:ind w:left="429"/>
      </w:pPr>
      <w:r>
        <w:t xml:space="preserve">. . . </w:t>
      </w:r>
      <w:proofErr w:type="gramStart"/>
      <w:r>
        <w:t>cu</w:t>
      </w:r>
      <w:proofErr w:type="gram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cadastral</w:t>
      </w:r>
      <w:proofErr w:type="gramEnd"/>
      <w:r>
        <w:t xml:space="preserve"> . . . . . . . . . .,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. . . . . . . . . . . . . . . . . . . . . . . . . . . . . . </w:t>
      </w:r>
      <w:proofErr w:type="gramStart"/>
      <w:r>
        <w:t>de</w:t>
      </w:r>
      <w:proofErr w:type="gramEnd"/>
      <w:r>
        <w:t xml:space="preserve"> sub B . . . . . . . . .</w:t>
      </w:r>
    </w:p>
    <w:p w:rsidR="003606BA" w:rsidRDefault="004330CC">
      <w:pPr>
        <w:pStyle w:val="Corptext"/>
        <w:spacing w:before="1"/>
        <w:ind w:left="429"/>
        <w:jc w:val="both"/>
      </w:pPr>
      <w:r>
        <w:t>.;</w:t>
      </w:r>
    </w:p>
    <w:p w:rsidR="003606BA" w:rsidRDefault="004330CC">
      <w:pPr>
        <w:pStyle w:val="Listparagraf"/>
        <w:numPr>
          <w:ilvl w:val="0"/>
          <w:numId w:val="1"/>
        </w:numPr>
        <w:tabs>
          <w:tab w:val="left" w:pos="559"/>
          <w:tab w:val="left" w:leader="dot" w:pos="9735"/>
        </w:tabs>
        <w:ind w:left="558" w:hanging="129"/>
      </w:pPr>
      <w:r>
        <w:t xml:space="preserve">se </w:t>
      </w:r>
      <w:proofErr w:type="spellStart"/>
      <w:r>
        <w:t>înscrie</w:t>
      </w:r>
      <w:proofErr w:type="spellEnd"/>
      <w:r>
        <w:t>/</w:t>
      </w:r>
      <w:proofErr w:type="spellStart"/>
      <w:r>
        <w:t>intabulează</w:t>
      </w:r>
      <w:proofErr w:type="spellEnd"/>
      <w:r>
        <w:t>/</w:t>
      </w:r>
      <w:proofErr w:type="spellStart"/>
      <w:r>
        <w:t>notează</w:t>
      </w:r>
      <w:proofErr w:type="spellEnd"/>
      <w:r>
        <w:t xml:space="preserve"> . . . . . . . . . . cu </w:t>
      </w:r>
      <w:proofErr w:type="spellStart"/>
      <w:r>
        <w:t>titlu</w:t>
      </w:r>
      <w:proofErr w:type="spellEnd"/>
      <w:r>
        <w:t xml:space="preserve"> de . . . . . . . . . 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 de . . . . . . . . . . de</w:t>
      </w:r>
      <w:r>
        <w:rPr>
          <w:spacing w:val="24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B/C</w:t>
      </w:r>
      <w:r>
        <w:tab/>
        <w:t>,</w:t>
      </w:r>
    </w:p>
    <w:p w:rsidR="003606BA" w:rsidRDefault="004330CC">
      <w:pPr>
        <w:pStyle w:val="Corptext"/>
        <w:ind w:left="429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favoarea</w:t>
      </w:r>
      <w:proofErr w:type="spellEnd"/>
      <w:r>
        <w:t xml:space="preserve"> . . . . . . . . . .</w:t>
      </w:r>
    </w:p>
    <w:p w:rsidR="003606BA" w:rsidRDefault="004330CC">
      <w:pPr>
        <w:spacing w:before="254"/>
        <w:ind w:left="429"/>
      </w:pP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părților</w:t>
      </w:r>
      <w:proofErr w:type="spellEnd"/>
      <w:proofErr w:type="gramStart"/>
      <w:r>
        <w:rPr>
          <w:b/>
        </w:rPr>
        <w:t>:</w:t>
      </w:r>
      <w:r>
        <w:t>. . . . . . . . . . . . . . . . . . . .</w:t>
      </w:r>
      <w:proofErr w:type="gramEnd"/>
    </w:p>
    <w:p w:rsidR="003606BA" w:rsidRDefault="004330CC">
      <w:pPr>
        <w:pStyle w:val="Corptext"/>
        <w:tabs>
          <w:tab w:val="left" w:pos="2554"/>
          <w:tab w:val="left" w:pos="3787"/>
          <w:tab w:val="left" w:pos="5239"/>
          <w:tab w:val="left" w:pos="7341"/>
          <w:tab w:val="left" w:pos="9477"/>
        </w:tabs>
        <w:spacing w:before="237"/>
        <w:ind w:left="429" w:right="808" w:hanging="1"/>
        <w:jc w:val="both"/>
      </w:pPr>
      <w:r>
        <w:rPr>
          <w:position w:val="9"/>
          <w:sz w:val="14"/>
        </w:rPr>
        <w:t>*</w:t>
      </w:r>
      <w:r>
        <w:t xml:space="preserve">) Cu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reexamin</w:t>
      </w:r>
      <w:r>
        <w:t>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comunicare</w:t>
      </w:r>
      <w:proofErr w:type="spellEnd"/>
      <w:r>
        <w:t xml:space="preserve">, care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circumscripția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, se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soluționează</w:t>
      </w:r>
      <w:proofErr w:type="spellEnd"/>
      <w:r>
        <w:tab/>
        <w:t>de</w:t>
      </w:r>
      <w:r>
        <w:tab/>
      </w:r>
      <w:proofErr w:type="spellStart"/>
      <w:r>
        <w:t>către</w:t>
      </w:r>
      <w:proofErr w:type="spellEnd"/>
      <w:r>
        <w:tab/>
      </w:r>
      <w:proofErr w:type="spellStart"/>
      <w:r>
        <w:t>registratorul</w:t>
      </w:r>
      <w:proofErr w:type="spellEnd"/>
      <w:r>
        <w:tab/>
      </w:r>
      <w:proofErr w:type="spellStart"/>
      <w:r>
        <w:t>șef</w:t>
      </w:r>
      <w:proofErr w:type="spellEnd"/>
      <w:r>
        <w:t>/</w:t>
      </w:r>
      <w:proofErr w:type="spellStart"/>
      <w:r>
        <w:t>inginerul</w:t>
      </w:r>
      <w:proofErr w:type="spellEnd"/>
      <w:r>
        <w:tab/>
      </w:r>
      <w:proofErr w:type="spellStart"/>
      <w:r>
        <w:rPr>
          <w:spacing w:val="-4"/>
        </w:rPr>
        <w:t>șef</w:t>
      </w:r>
      <w:proofErr w:type="spellEnd"/>
      <w:r>
        <w:rPr>
          <w:spacing w:val="-4"/>
        </w:rPr>
        <w:t>.</w:t>
      </w: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rPr>
          <w:sz w:val="20"/>
        </w:rPr>
        <w:sectPr w:rsidR="003606BA">
          <w:headerReference w:type="default" r:id="rId10"/>
          <w:pgSz w:w="11900" w:h="16840"/>
          <w:pgMar w:top="140" w:right="460" w:bottom="1580" w:left="840" w:header="0" w:footer="1293" w:gutter="0"/>
          <w:cols w:space="708"/>
        </w:sectPr>
      </w:pPr>
    </w:p>
    <w:p w:rsidR="003606BA" w:rsidRDefault="003606BA">
      <w:pPr>
        <w:pStyle w:val="Corptext"/>
        <w:spacing w:before="4"/>
        <w:rPr>
          <w:sz w:val="25"/>
        </w:rPr>
      </w:pPr>
    </w:p>
    <w:p w:rsidR="003606BA" w:rsidRDefault="004330CC">
      <w:pPr>
        <w:pStyle w:val="Corptext"/>
        <w:ind w:left="1218"/>
        <w:jc w:val="center"/>
      </w:pPr>
      <w:r>
        <w:t xml:space="preserve">Data </w:t>
      </w:r>
      <w:proofErr w:type="spellStart"/>
      <w:r>
        <w:t>soluționării</w:t>
      </w:r>
      <w:proofErr w:type="spellEnd"/>
    </w:p>
    <w:p w:rsidR="003606BA" w:rsidRDefault="004330CC">
      <w:pPr>
        <w:pStyle w:val="Corptext"/>
        <w:ind w:left="1273"/>
        <w:jc w:val="center"/>
      </w:pPr>
      <w:r>
        <w:t>. . . . . . . . .</w:t>
      </w:r>
    </w:p>
    <w:p w:rsidR="003606BA" w:rsidRDefault="004330CC">
      <w:pPr>
        <w:pStyle w:val="Corptext"/>
        <w:spacing w:before="4"/>
        <w:rPr>
          <w:sz w:val="25"/>
        </w:rPr>
      </w:pPr>
      <w:r>
        <w:br w:type="column"/>
      </w:r>
    </w:p>
    <w:p w:rsidR="003606BA" w:rsidRDefault="004330CC">
      <w:pPr>
        <w:pStyle w:val="Corptext"/>
        <w:ind w:left="997"/>
      </w:pPr>
      <w:r>
        <w:t>Inspector,</w:t>
      </w:r>
    </w:p>
    <w:p w:rsidR="003606BA" w:rsidRDefault="004330CC">
      <w:pPr>
        <w:pStyle w:val="Corptext"/>
        <w:ind w:left="911"/>
      </w:pPr>
      <w:r>
        <w:t>. . . . . . . . .</w:t>
      </w:r>
      <w:r>
        <w:rPr>
          <w:spacing w:val="-1"/>
        </w:rPr>
        <w:t xml:space="preserve"> </w:t>
      </w:r>
      <w:r>
        <w:rPr>
          <w:spacing w:val="-17"/>
        </w:rPr>
        <w:t>.</w:t>
      </w:r>
    </w:p>
    <w:p w:rsidR="003606BA" w:rsidRDefault="004330CC">
      <w:pPr>
        <w:pStyle w:val="Corptext"/>
        <w:spacing w:before="4"/>
        <w:rPr>
          <w:sz w:val="25"/>
        </w:rPr>
      </w:pPr>
      <w:r>
        <w:br w:type="column"/>
      </w:r>
    </w:p>
    <w:p w:rsidR="003606BA" w:rsidRDefault="004330CC">
      <w:pPr>
        <w:pStyle w:val="Corptext"/>
        <w:ind w:left="954"/>
      </w:pPr>
      <w:proofErr w:type="spellStart"/>
      <w:r>
        <w:t>Registrator</w:t>
      </w:r>
      <w:proofErr w:type="spellEnd"/>
      <w:r>
        <w:t>,</w:t>
      </w:r>
    </w:p>
    <w:p w:rsidR="003606BA" w:rsidRDefault="004330CC">
      <w:pPr>
        <w:pStyle w:val="Corptext"/>
        <w:ind w:left="948"/>
      </w:pPr>
      <w:r>
        <w:t>. . . . . . . . .</w:t>
      </w:r>
      <w:r>
        <w:rPr>
          <w:spacing w:val="-1"/>
        </w:rPr>
        <w:t xml:space="preserve"> </w:t>
      </w:r>
      <w:r>
        <w:rPr>
          <w:spacing w:val="-18"/>
        </w:rPr>
        <w:t>.</w:t>
      </w:r>
    </w:p>
    <w:p w:rsidR="003606BA" w:rsidRDefault="004330CC">
      <w:pPr>
        <w:pStyle w:val="Corptext"/>
        <w:spacing w:before="4"/>
        <w:rPr>
          <w:sz w:val="25"/>
        </w:rPr>
      </w:pPr>
      <w:r>
        <w:br w:type="column"/>
      </w:r>
    </w:p>
    <w:p w:rsidR="003606BA" w:rsidRDefault="004330CC">
      <w:pPr>
        <w:pStyle w:val="Corptext"/>
        <w:ind w:left="623" w:right="1437"/>
        <w:jc w:val="center"/>
      </w:pPr>
      <w:proofErr w:type="spellStart"/>
      <w:r>
        <w:t>Asistent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>,</w:t>
      </w:r>
    </w:p>
    <w:p w:rsidR="003606BA" w:rsidRDefault="004330CC">
      <w:pPr>
        <w:pStyle w:val="Corptext"/>
        <w:ind w:left="623" w:right="1436"/>
        <w:jc w:val="center"/>
      </w:pPr>
      <w:r>
        <w:t>. . . . . . . . . .</w:t>
      </w:r>
    </w:p>
    <w:p w:rsidR="003606BA" w:rsidRDefault="003606BA">
      <w:pPr>
        <w:jc w:val="center"/>
        <w:sectPr w:rsidR="003606BA">
          <w:type w:val="continuous"/>
          <w:pgSz w:w="11900" w:h="16840"/>
          <w:pgMar w:top="460" w:right="460" w:bottom="1480" w:left="840" w:header="708" w:footer="708" w:gutter="0"/>
          <w:cols w:num="4" w:space="708" w:equalWidth="0">
            <w:col w:w="2691" w:space="40"/>
            <w:col w:w="1959" w:space="39"/>
            <w:col w:w="1995" w:space="39"/>
            <w:col w:w="3837"/>
          </w:cols>
        </w:sect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spacing w:before="5"/>
        <w:rPr>
          <w:sz w:val="29"/>
        </w:rPr>
      </w:pPr>
    </w:p>
    <w:p w:rsidR="003606BA" w:rsidRDefault="004330CC">
      <w:pPr>
        <w:spacing w:before="113"/>
        <w:ind w:left="429" w:right="810"/>
        <w:rPr>
          <w:i/>
        </w:rPr>
      </w:pPr>
      <w:r>
        <w:rPr>
          <w:i/>
          <w:position w:val="9"/>
          <w:sz w:val="14"/>
        </w:rPr>
        <w:t>*</w:t>
      </w:r>
      <w:r>
        <w:rPr>
          <w:i/>
        </w:rPr>
        <w:t xml:space="preserve">) Cu </w:t>
      </w:r>
      <w:proofErr w:type="spellStart"/>
      <w:r>
        <w:rPr>
          <w:i/>
        </w:rPr>
        <w:t>excepția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situațiilor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prevăzute</w:t>
      </w:r>
      <w:proofErr w:type="spellEnd"/>
      <w:r>
        <w:rPr>
          <w:i/>
        </w:rPr>
        <w:t xml:space="preserve"> la Art. 52 </w:t>
      </w:r>
      <w:proofErr w:type="spellStart"/>
      <w:r>
        <w:rPr>
          <w:i/>
        </w:rPr>
        <w:t>alin</w:t>
      </w:r>
      <w:proofErr w:type="spellEnd"/>
      <w:r>
        <w:rPr>
          <w:i/>
        </w:rPr>
        <w:t xml:space="preserve">. (1) </w:t>
      </w:r>
      <w:proofErr w:type="gramStart"/>
      <w:r>
        <w:rPr>
          <w:i/>
        </w:rPr>
        <w:t>din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Regulamentul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recepție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inscriere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evidențele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cadastru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carte </w:t>
      </w:r>
      <w:proofErr w:type="spellStart"/>
      <w:r>
        <w:rPr>
          <w:i/>
        </w:rPr>
        <w:t>funciară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aprobat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Ordinul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Directorului</w:t>
      </w:r>
      <w:proofErr w:type="spellEnd"/>
      <w:r>
        <w:rPr>
          <w:i/>
        </w:rPr>
        <w:t xml:space="preserve"> General al</w:t>
      </w:r>
      <w:r>
        <w:rPr>
          <w:i/>
          <w:spacing w:val="-13"/>
        </w:rPr>
        <w:t xml:space="preserve"> </w:t>
      </w:r>
      <w:r>
        <w:rPr>
          <w:i/>
        </w:rPr>
        <w:t>ANCPI</w:t>
      </w:r>
    </w:p>
    <w:p w:rsidR="003606BA" w:rsidRDefault="004330CC">
      <w:pPr>
        <w:pStyle w:val="Corptext"/>
        <w:spacing w:before="8"/>
        <w:rPr>
          <w:i/>
          <w:sz w:val="17"/>
        </w:rPr>
      </w:pPr>
      <w:r>
        <w:pict>
          <v:line id="_x0000_s1034" style="position:absolute;z-index:-251657728;mso-wrap-distance-left:0;mso-wrap-distance-right:0;mso-position-horizontal-relative:page" from="63.45pt,12.4pt" to="481.15pt,12.4pt" strokeweight=".15881mm">
            <w10:wrap type="topAndBottom" anchorx="page"/>
          </v:line>
        </w:pict>
      </w:r>
    </w:p>
    <w:p w:rsidR="003606BA" w:rsidRDefault="004330CC">
      <w:pPr>
        <w:spacing w:line="152" w:lineRule="exact"/>
        <w:ind w:left="429"/>
        <w:rPr>
          <w:i/>
          <w:sz w:val="16"/>
        </w:rPr>
      </w:pPr>
      <w:r>
        <w:rPr>
          <w:i/>
          <w:sz w:val="16"/>
        </w:rPr>
        <w:t xml:space="preserve">Document care </w:t>
      </w:r>
      <w:proofErr w:type="spellStart"/>
      <w:r>
        <w:rPr>
          <w:i/>
          <w:sz w:val="16"/>
        </w:rPr>
        <w:t>conține</w:t>
      </w:r>
      <w:proofErr w:type="spellEnd"/>
      <w:r>
        <w:rPr>
          <w:i/>
          <w:sz w:val="16"/>
        </w:rPr>
        <w:t xml:space="preserve"> date cu </w:t>
      </w:r>
      <w:proofErr w:type="spellStart"/>
      <w:r>
        <w:rPr>
          <w:i/>
          <w:sz w:val="16"/>
        </w:rPr>
        <w:t>caracter</w:t>
      </w:r>
      <w:proofErr w:type="spellEnd"/>
      <w:r>
        <w:rPr>
          <w:i/>
          <w:sz w:val="16"/>
        </w:rPr>
        <w:t xml:space="preserve"> personal, </w:t>
      </w:r>
      <w:proofErr w:type="spellStart"/>
      <w:r>
        <w:rPr>
          <w:i/>
          <w:sz w:val="16"/>
        </w:rPr>
        <w:t>protejat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prevederile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Regulamentului</w:t>
      </w:r>
      <w:proofErr w:type="spellEnd"/>
      <w:r>
        <w:rPr>
          <w:i/>
          <w:sz w:val="16"/>
        </w:rPr>
        <w:t xml:space="preserve"> (UE) nr.679/2016 </w:t>
      </w:r>
      <w:proofErr w:type="spellStart"/>
      <w:r>
        <w:rPr>
          <w:i/>
          <w:sz w:val="16"/>
        </w:rPr>
        <w:t>și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Legii</w:t>
      </w:r>
      <w:proofErr w:type="spellEnd"/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nr.190/2018</w:t>
      </w:r>
    </w:p>
    <w:p w:rsidR="003606BA" w:rsidRDefault="003606BA">
      <w:pPr>
        <w:spacing w:line="152" w:lineRule="exact"/>
        <w:rPr>
          <w:sz w:val="16"/>
        </w:rPr>
        <w:sectPr w:rsidR="003606BA">
          <w:type w:val="continuous"/>
          <w:pgSz w:w="11900" w:h="16840"/>
          <w:pgMar w:top="460" w:right="460" w:bottom="1480" w:left="840" w:header="708" w:footer="708" w:gutter="0"/>
          <w:cols w:space="708"/>
        </w:sectPr>
      </w:pPr>
    </w:p>
    <w:p w:rsidR="003606BA" w:rsidRDefault="003606BA">
      <w:pPr>
        <w:pStyle w:val="Corptext"/>
        <w:rPr>
          <w:i/>
          <w:sz w:val="20"/>
        </w:rPr>
      </w:pPr>
    </w:p>
    <w:p w:rsidR="003606BA" w:rsidRDefault="003606BA">
      <w:pPr>
        <w:pStyle w:val="Corptext"/>
        <w:rPr>
          <w:i/>
          <w:sz w:val="20"/>
        </w:rPr>
      </w:pPr>
    </w:p>
    <w:p w:rsidR="003606BA" w:rsidRDefault="003606BA">
      <w:pPr>
        <w:pStyle w:val="Corptext"/>
        <w:spacing w:before="4" w:after="1"/>
        <w:rPr>
          <w:i/>
          <w:sz w:val="24"/>
        </w:rPr>
      </w:pPr>
    </w:p>
    <w:p w:rsidR="003606BA" w:rsidRDefault="004330CC">
      <w:pPr>
        <w:pStyle w:val="Corp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73.9pt;height:51.15pt;mso-position-horizontal-relative:char;mso-position-vertical-relative:line" coordsize="9478,1023">
            <v:line id="_x0000_s1033" style="position:absolute" from="0,5" to="9477,5" strokeweight=".48pt"/>
            <v:line id="_x0000_s1032" style="position:absolute" from="0,1018" to="9477,1018" strokeweight=".48pt"/>
            <v:shape id="_x0000_s1031" type="#_x0000_t75" style="position:absolute;left:304;top:10;width:942;height:973">
              <v:imagedata r:id="rId8" o:title=""/>
            </v:shape>
            <v:shape id="_x0000_s1030" type="#_x0000_t202" style="position:absolute;width:9478;height:1023" filled="f" stroked="f">
              <v:textbox inset="0,0,0,0">
                <w:txbxContent>
                  <w:p w:rsidR="003606BA" w:rsidRDefault="004330CC">
                    <w:pPr>
                      <w:spacing w:before="255"/>
                      <w:ind w:left="1471"/>
                    </w:pPr>
                    <w:proofErr w:type="spellStart"/>
                    <w:r>
                      <w:t>Oficiul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Cadastru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și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Publicitate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Imobiliară</w:t>
                    </w:r>
                    <w:proofErr w:type="spellEnd"/>
                    <w:r>
                      <w:t xml:space="preserve"> . . . . . . . . . .</w:t>
                    </w:r>
                  </w:p>
                  <w:p w:rsidR="003606BA" w:rsidRDefault="004330CC">
                    <w:pPr>
                      <w:ind w:left="1471"/>
                    </w:pPr>
                    <w:proofErr w:type="spellStart"/>
                    <w:r>
                      <w:t>Biroul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Cadastru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și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Publicitate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Imobiliară</w:t>
                    </w:r>
                    <w:proofErr w:type="spellEnd"/>
                    <w:r>
                      <w:t xml:space="preserve"> . . . . . . . . . 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06BA" w:rsidRDefault="004330CC">
      <w:pPr>
        <w:pStyle w:val="Corptext"/>
        <w:spacing w:line="227" w:lineRule="exact"/>
        <w:ind w:left="429"/>
      </w:pPr>
      <w:proofErr w:type="spellStart"/>
      <w:r>
        <w:t>Dosarul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 . . . . . . . . . </w:t>
      </w:r>
      <w:proofErr w:type="gramStart"/>
      <w:r>
        <w:t>/.</w:t>
      </w:r>
      <w:proofErr w:type="gramEnd"/>
      <w:r>
        <w:t xml:space="preserve"> . ./. . ./20 . . . . . . . . . .</w:t>
      </w:r>
    </w:p>
    <w:p w:rsidR="003606BA" w:rsidRDefault="004330CC">
      <w:pPr>
        <w:pStyle w:val="Titlu1"/>
        <w:spacing w:before="256"/>
      </w:pPr>
      <w:r>
        <w:t xml:space="preserve">ÎNCHEIERE DE RESPINGERE </w:t>
      </w:r>
      <w:proofErr w:type="spellStart"/>
      <w:r>
        <w:t>Nr</w:t>
      </w:r>
      <w:proofErr w:type="spellEnd"/>
      <w:r>
        <w:t>. . . . . . . . . . .</w:t>
      </w:r>
    </w:p>
    <w:p w:rsidR="003606BA" w:rsidRDefault="004330CC">
      <w:pPr>
        <w:spacing w:before="159"/>
        <w:ind w:left="429"/>
        <w:rPr>
          <w:b/>
        </w:rPr>
      </w:pPr>
      <w:r>
        <w:rPr>
          <w:b/>
        </w:rPr>
        <w:t xml:space="preserve">Inspector </w:t>
      </w:r>
      <w:r>
        <w:rPr>
          <w:b/>
        </w:rPr>
        <w:t>. . . . . . . . . .</w:t>
      </w:r>
    </w:p>
    <w:p w:rsidR="003606BA" w:rsidRDefault="004330CC">
      <w:pPr>
        <w:ind w:left="429"/>
        <w:rPr>
          <w:b/>
        </w:rPr>
      </w:pPr>
      <w:proofErr w:type="spellStart"/>
      <w:r>
        <w:rPr>
          <w:b/>
        </w:rPr>
        <w:t>Registrator</w:t>
      </w:r>
      <w:proofErr w:type="spellEnd"/>
      <w:r>
        <w:rPr>
          <w:b/>
        </w:rPr>
        <w:t xml:space="preserve"> . . . . . . . . . .</w:t>
      </w:r>
    </w:p>
    <w:p w:rsidR="003606BA" w:rsidRDefault="004330CC">
      <w:pPr>
        <w:ind w:left="429"/>
        <w:rPr>
          <w:b/>
        </w:rPr>
      </w:pPr>
      <w:proofErr w:type="spellStart"/>
      <w:r>
        <w:rPr>
          <w:b/>
        </w:rPr>
        <w:t>Asistent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registrator</w:t>
      </w:r>
      <w:proofErr w:type="spellEnd"/>
      <w:r>
        <w:rPr>
          <w:b/>
        </w:rPr>
        <w:t xml:space="preserve"> . . . . . . . . . .</w:t>
      </w:r>
    </w:p>
    <w:p w:rsidR="003606BA" w:rsidRDefault="004330CC">
      <w:pPr>
        <w:pStyle w:val="Corptext"/>
        <w:tabs>
          <w:tab w:val="left" w:leader="dot" w:pos="6594"/>
        </w:tabs>
        <w:spacing w:before="252" w:line="252" w:lineRule="exact"/>
        <w:ind w:left="1149"/>
      </w:pPr>
      <w:proofErr w:type="spellStart"/>
      <w:r>
        <w:t>Asupra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de . . . . . . . . . .</w:t>
      </w:r>
      <w:r>
        <w:rPr>
          <w:spacing w:val="-5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privind</w:t>
      </w:r>
      <w:proofErr w:type="spellEnd"/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,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t>baza</w:t>
      </w:r>
      <w:proofErr w:type="spellEnd"/>
      <w:r>
        <w:t>:</w:t>
      </w:r>
    </w:p>
    <w:p w:rsidR="003606BA" w:rsidRDefault="004330CC">
      <w:pPr>
        <w:pStyle w:val="Corptext"/>
        <w:spacing w:line="252" w:lineRule="exact"/>
        <w:ind w:left="429"/>
        <w:jc w:val="both"/>
      </w:pPr>
      <w:r>
        <w:t>- ………………….</w:t>
      </w:r>
    </w:p>
    <w:p w:rsidR="003606BA" w:rsidRDefault="004330CC">
      <w:pPr>
        <w:pStyle w:val="Corptext"/>
        <w:tabs>
          <w:tab w:val="left" w:leader="dot" w:pos="4737"/>
        </w:tabs>
        <w:ind w:left="429"/>
      </w:pPr>
      <w:proofErr w:type="spellStart"/>
      <w:proofErr w:type="gramStart"/>
      <w:r>
        <w:t>pentru</w:t>
      </w:r>
      <w:proofErr w:type="spellEnd"/>
      <w:proofErr w:type="gramEnd"/>
      <w:r>
        <w:t xml:space="preserve"> care s-a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sumă</w:t>
      </w:r>
      <w:proofErr w:type="spellEnd"/>
      <w:r>
        <w:t xml:space="preserve"> de</w:t>
      </w:r>
      <w:r>
        <w:tab/>
        <w:t xml:space="preserve">lei, cu </w:t>
      </w:r>
      <w:proofErr w:type="spellStart"/>
      <w:r>
        <w:t>documentul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plată</w:t>
      </w:r>
      <w:proofErr w:type="spellEnd"/>
      <w:r>
        <w:t>:</w:t>
      </w:r>
    </w:p>
    <w:p w:rsidR="003606BA" w:rsidRDefault="004330CC">
      <w:pPr>
        <w:pStyle w:val="Corptext"/>
        <w:spacing w:before="1"/>
        <w:ind w:left="429"/>
        <w:jc w:val="both"/>
      </w:pPr>
      <w:r>
        <w:t>- . . . . . . . .</w:t>
      </w:r>
    </w:p>
    <w:p w:rsidR="003606BA" w:rsidRDefault="004330CC">
      <w:pPr>
        <w:pStyle w:val="Corptext"/>
        <w:ind w:left="429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. . . . . . .</w:t>
      </w:r>
    </w:p>
    <w:p w:rsidR="003606BA" w:rsidRDefault="004330CC">
      <w:pPr>
        <w:pStyle w:val="Corptext"/>
        <w:spacing w:before="12" w:line="225" w:lineRule="auto"/>
        <w:ind w:left="429" w:right="810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nota de </w:t>
      </w:r>
      <w:proofErr w:type="spellStart"/>
      <w:r>
        <w:t>respingere</w:t>
      </w:r>
      <w:proofErr w:type="spellEnd"/>
      <w:r>
        <w:t xml:space="preserve"> a </w:t>
      </w:r>
      <w:proofErr w:type="spellStart"/>
      <w:r>
        <w:t>inspectorului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referatul</w:t>
      </w:r>
      <w:proofErr w:type="spellEnd"/>
      <w:r>
        <w:t xml:space="preserve"> </w:t>
      </w:r>
      <w:proofErr w:type="spellStart"/>
      <w:r>
        <w:t>asistentului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impedimente</w:t>
      </w:r>
      <w:proofErr w:type="spellEnd"/>
      <w:r>
        <w:t xml:space="preserve"> la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  <w:r>
        <w:rPr>
          <w:position w:val="9"/>
          <w:sz w:val="14"/>
        </w:rPr>
        <w:t>*</w:t>
      </w:r>
      <w:r>
        <w:t>) . . . . . . . . . . . . . . . . . . . . . . . . . . .</w:t>
      </w:r>
    </w:p>
    <w:p w:rsidR="003606BA" w:rsidRDefault="003606BA">
      <w:pPr>
        <w:pStyle w:val="Corptext"/>
        <w:spacing w:before="1"/>
        <w:rPr>
          <w:sz w:val="36"/>
        </w:rPr>
      </w:pPr>
    </w:p>
    <w:p w:rsidR="003606BA" w:rsidRDefault="004330CC">
      <w:pPr>
        <w:pStyle w:val="Titlu1"/>
        <w:jc w:val="both"/>
        <w:rPr>
          <w:b w:val="0"/>
        </w:rPr>
      </w:pPr>
      <w:r>
        <w:t>DISPUNE</w:t>
      </w:r>
      <w:r>
        <w:rPr>
          <w:b w:val="0"/>
        </w:rPr>
        <w:t>:</w:t>
      </w:r>
    </w:p>
    <w:p w:rsidR="003606BA" w:rsidRDefault="003606BA">
      <w:pPr>
        <w:pStyle w:val="Corptext"/>
        <w:spacing w:before="11"/>
        <w:rPr>
          <w:sz w:val="35"/>
        </w:rPr>
      </w:pPr>
    </w:p>
    <w:p w:rsidR="003606BA" w:rsidRDefault="004330CC">
      <w:pPr>
        <w:pStyle w:val="Corptext"/>
        <w:ind w:left="429"/>
        <w:jc w:val="both"/>
      </w:pPr>
      <w:proofErr w:type="spellStart"/>
      <w:r>
        <w:t>Respingerea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</w:t>
      </w:r>
      <w:proofErr w:type="gramStart"/>
      <w:r>
        <w:t>:.</w:t>
      </w:r>
      <w:proofErr w:type="gramEnd"/>
    </w:p>
    <w:p w:rsidR="003606BA" w:rsidRDefault="004330CC">
      <w:pPr>
        <w:pStyle w:val="Listparagraf"/>
        <w:numPr>
          <w:ilvl w:val="0"/>
          <w:numId w:val="1"/>
        </w:numPr>
        <w:tabs>
          <w:tab w:val="left" w:pos="562"/>
        </w:tabs>
        <w:ind w:hanging="132"/>
      </w:pPr>
      <w:proofErr w:type="spellStart"/>
      <w:proofErr w:type="gramStart"/>
      <w:r>
        <w:t>imobilul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înscris</w:t>
      </w:r>
      <w:proofErr w:type="spellEnd"/>
      <w:r>
        <w:rPr>
          <w:spacing w:val="3"/>
        </w:rPr>
        <w:t xml:space="preserve"> </w:t>
      </w:r>
      <w:proofErr w:type="spellStart"/>
      <w:r>
        <w:t>în</w:t>
      </w:r>
      <w:proofErr w:type="spellEnd"/>
      <w:r>
        <w:rPr>
          <w:spacing w:val="3"/>
        </w:rPr>
        <w:t xml:space="preserve"> </w:t>
      </w:r>
      <w:proofErr w:type="spellStart"/>
      <w:r>
        <w:t>cartea</w:t>
      </w:r>
      <w:proofErr w:type="spellEnd"/>
      <w:r>
        <w:rPr>
          <w:spacing w:val="2"/>
        </w:rPr>
        <w:t xml:space="preserve"> </w:t>
      </w:r>
      <w:proofErr w:type="spellStart"/>
      <w:r>
        <w:t>funciară</w:t>
      </w:r>
      <w:proofErr w:type="spellEnd"/>
      <w:r>
        <w:rPr>
          <w:spacing w:val="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(</w:t>
      </w:r>
      <w:proofErr w:type="spellStart"/>
      <w:r>
        <w:t>localității</w:t>
      </w:r>
      <w:proofErr w:type="spellEnd"/>
      <w:r>
        <w:t>)</w:t>
      </w:r>
      <w:r>
        <w:rPr>
          <w:spacing w:val="3"/>
        </w:rPr>
        <w:t xml:space="preserve"> </w:t>
      </w:r>
      <w:proofErr w:type="spellStart"/>
      <w:r>
        <w:t>unității</w:t>
      </w:r>
      <w:proofErr w:type="spellEnd"/>
      <w:r>
        <w:rPr>
          <w:spacing w:val="2"/>
        </w:rPr>
        <w:t xml:space="preserve"> </w:t>
      </w:r>
      <w:proofErr w:type="spellStart"/>
      <w:r>
        <w:t>administrativ-teritoriale</w:t>
      </w:r>
      <w:proofErr w:type="spellEnd"/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</w:p>
    <w:p w:rsidR="003606BA" w:rsidRDefault="004330CC">
      <w:pPr>
        <w:pStyle w:val="Corptext"/>
        <w:ind w:left="429"/>
      </w:pPr>
      <w:r>
        <w:t xml:space="preserve">. . . </w:t>
      </w:r>
      <w:proofErr w:type="gramStart"/>
      <w:r>
        <w:t>cu</w:t>
      </w:r>
      <w:proofErr w:type="gram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cadastral</w:t>
      </w:r>
      <w:proofErr w:type="gramEnd"/>
      <w:r>
        <w:t xml:space="preserve"> . . . . . . . . . .,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. . . . . . . . . . . . . . . . . . . . . . . . . . . . . . </w:t>
      </w:r>
      <w:proofErr w:type="gramStart"/>
      <w:r>
        <w:t>de</w:t>
      </w:r>
      <w:proofErr w:type="gramEnd"/>
      <w:r>
        <w:t xml:space="preserve"> sub B . . . . . . . . .</w:t>
      </w:r>
    </w:p>
    <w:p w:rsidR="003606BA" w:rsidRDefault="004330CC">
      <w:pPr>
        <w:pStyle w:val="Corptext"/>
        <w:spacing w:before="1"/>
        <w:ind w:left="429"/>
        <w:jc w:val="both"/>
      </w:pPr>
      <w:r>
        <w:t>.;</w:t>
      </w:r>
    </w:p>
    <w:p w:rsidR="003606BA" w:rsidRDefault="004330CC">
      <w:pPr>
        <w:spacing w:before="253"/>
        <w:ind w:left="429"/>
      </w:pP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părților</w:t>
      </w:r>
      <w:proofErr w:type="spellEnd"/>
      <w:proofErr w:type="gramStart"/>
      <w:r>
        <w:rPr>
          <w:b/>
        </w:rPr>
        <w:t>:</w:t>
      </w:r>
      <w:r>
        <w:t>. . . . . . . . . .</w:t>
      </w:r>
      <w:proofErr w:type="gramEnd"/>
    </w:p>
    <w:p w:rsidR="003606BA" w:rsidRDefault="004330CC">
      <w:pPr>
        <w:pStyle w:val="Corptext"/>
        <w:tabs>
          <w:tab w:val="left" w:pos="2554"/>
          <w:tab w:val="left" w:pos="3786"/>
          <w:tab w:val="left" w:pos="5239"/>
          <w:tab w:val="left" w:pos="7341"/>
          <w:tab w:val="left" w:pos="9477"/>
        </w:tabs>
        <w:spacing w:before="145"/>
        <w:ind w:left="429" w:right="808"/>
        <w:jc w:val="both"/>
      </w:pPr>
      <w:r>
        <w:rPr>
          <w:position w:val="9"/>
          <w:sz w:val="14"/>
        </w:rPr>
        <w:t>**</w:t>
      </w:r>
      <w:r>
        <w:t xml:space="preserve">) Cu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reexaminare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de </w:t>
      </w:r>
      <w:r>
        <w:t xml:space="preserve">la </w:t>
      </w:r>
      <w:proofErr w:type="spellStart"/>
      <w:r>
        <w:t>comunicare</w:t>
      </w:r>
      <w:proofErr w:type="spellEnd"/>
      <w:r>
        <w:t xml:space="preserve">, care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circumscripția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, se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soluționează</w:t>
      </w:r>
      <w:proofErr w:type="spellEnd"/>
      <w:r>
        <w:tab/>
        <w:t>de</w:t>
      </w:r>
      <w:r>
        <w:tab/>
      </w:r>
      <w:proofErr w:type="spellStart"/>
      <w:r>
        <w:t>către</w:t>
      </w:r>
      <w:proofErr w:type="spellEnd"/>
      <w:r>
        <w:tab/>
      </w:r>
      <w:proofErr w:type="spellStart"/>
      <w:r>
        <w:t>registratorul</w:t>
      </w:r>
      <w:proofErr w:type="spellEnd"/>
      <w:r>
        <w:tab/>
      </w:r>
      <w:proofErr w:type="spellStart"/>
      <w:r>
        <w:t>șef</w:t>
      </w:r>
      <w:proofErr w:type="spellEnd"/>
      <w:r>
        <w:t>/</w:t>
      </w:r>
      <w:proofErr w:type="spellStart"/>
      <w:r>
        <w:t>inginerul</w:t>
      </w:r>
      <w:proofErr w:type="spellEnd"/>
      <w:r>
        <w:tab/>
      </w:r>
      <w:proofErr w:type="spellStart"/>
      <w:r>
        <w:rPr>
          <w:spacing w:val="-4"/>
        </w:rPr>
        <w:t>șef</w:t>
      </w:r>
      <w:proofErr w:type="spellEnd"/>
      <w:r>
        <w:rPr>
          <w:spacing w:val="-4"/>
        </w:rPr>
        <w:t>.</w:t>
      </w:r>
    </w:p>
    <w:p w:rsidR="003606BA" w:rsidRDefault="003606BA">
      <w:pPr>
        <w:pStyle w:val="Corptext"/>
        <w:spacing w:before="6"/>
        <w:rPr>
          <w:sz w:val="26"/>
        </w:rPr>
      </w:pPr>
    </w:p>
    <w:p w:rsidR="003606BA" w:rsidRDefault="003606BA">
      <w:pPr>
        <w:rPr>
          <w:sz w:val="26"/>
        </w:rPr>
        <w:sectPr w:rsidR="003606BA">
          <w:headerReference w:type="default" r:id="rId11"/>
          <w:footerReference w:type="default" r:id="rId12"/>
          <w:pgSz w:w="11900" w:h="16840"/>
          <w:pgMar w:top="460" w:right="460" w:bottom="280" w:left="840" w:header="211" w:footer="0" w:gutter="0"/>
          <w:cols w:space="708"/>
        </w:sectPr>
      </w:pPr>
    </w:p>
    <w:p w:rsidR="003606BA" w:rsidRDefault="004330CC">
      <w:pPr>
        <w:pStyle w:val="Corptext"/>
        <w:spacing w:before="123"/>
        <w:ind w:left="1222"/>
        <w:jc w:val="center"/>
      </w:pPr>
      <w:r>
        <w:t xml:space="preserve">Data </w:t>
      </w:r>
      <w:proofErr w:type="spellStart"/>
      <w:r>
        <w:t>soluționării</w:t>
      </w:r>
      <w:proofErr w:type="spellEnd"/>
    </w:p>
    <w:p w:rsidR="003606BA" w:rsidRDefault="004330CC">
      <w:pPr>
        <w:pStyle w:val="Corptext"/>
        <w:ind w:left="1224"/>
        <w:jc w:val="center"/>
      </w:pPr>
      <w:r>
        <w:t>. . . . . . . . . .</w:t>
      </w:r>
    </w:p>
    <w:p w:rsidR="003606BA" w:rsidRDefault="004330CC">
      <w:pPr>
        <w:pStyle w:val="Corptext"/>
        <w:spacing w:before="124"/>
        <w:ind w:left="717"/>
      </w:pPr>
      <w:r>
        <w:br w:type="column"/>
      </w:r>
      <w:r>
        <w:t>Inspector,</w:t>
      </w:r>
    </w:p>
    <w:p w:rsidR="003606BA" w:rsidRDefault="004330CC">
      <w:pPr>
        <w:pStyle w:val="Corptext"/>
        <w:spacing w:before="160"/>
        <w:ind w:left="686"/>
      </w:pPr>
      <w:r>
        <w:t>. . . . . . . .</w:t>
      </w:r>
      <w:r>
        <w:rPr>
          <w:spacing w:val="-1"/>
        </w:rPr>
        <w:t xml:space="preserve"> </w:t>
      </w:r>
      <w:r>
        <w:rPr>
          <w:spacing w:val="-18"/>
        </w:rPr>
        <w:t>.</w:t>
      </w:r>
    </w:p>
    <w:p w:rsidR="003606BA" w:rsidRDefault="004330CC">
      <w:pPr>
        <w:pStyle w:val="Corptext"/>
        <w:spacing w:before="123" w:line="252" w:lineRule="exact"/>
        <w:ind w:left="832"/>
      </w:pPr>
      <w:r>
        <w:br w:type="column"/>
      </w:r>
      <w:proofErr w:type="spellStart"/>
      <w:r>
        <w:t>Registrator</w:t>
      </w:r>
      <w:proofErr w:type="spellEnd"/>
      <w:r>
        <w:t>,</w:t>
      </w:r>
    </w:p>
    <w:p w:rsidR="003606BA" w:rsidRDefault="004330CC">
      <w:pPr>
        <w:pStyle w:val="Corptext"/>
        <w:spacing w:line="252" w:lineRule="exact"/>
        <w:ind w:left="825"/>
      </w:pPr>
      <w:r>
        <w:t>. . . . . . . . .</w:t>
      </w:r>
      <w:r>
        <w:rPr>
          <w:spacing w:val="-1"/>
        </w:rPr>
        <w:t xml:space="preserve"> </w:t>
      </w:r>
      <w:r>
        <w:rPr>
          <w:spacing w:val="-19"/>
        </w:rPr>
        <w:t>.</w:t>
      </w:r>
    </w:p>
    <w:p w:rsidR="003606BA" w:rsidRDefault="004330CC">
      <w:pPr>
        <w:pStyle w:val="Corptext"/>
        <w:spacing w:before="123"/>
        <w:ind w:left="648" w:right="1868"/>
        <w:jc w:val="center"/>
      </w:pPr>
      <w:r>
        <w:br w:type="column"/>
      </w:r>
      <w:proofErr w:type="spellStart"/>
      <w:r>
        <w:t>Asistent</w:t>
      </w:r>
      <w:proofErr w:type="spellEnd"/>
      <w:r>
        <w:t xml:space="preserve"> </w:t>
      </w:r>
      <w:proofErr w:type="spellStart"/>
      <w:r>
        <w:t>registrator</w:t>
      </w:r>
      <w:proofErr w:type="spellEnd"/>
      <w:r>
        <w:t>,</w:t>
      </w:r>
    </w:p>
    <w:p w:rsidR="003606BA" w:rsidRDefault="004330CC">
      <w:pPr>
        <w:pStyle w:val="Corptext"/>
        <w:ind w:left="648" w:right="1866"/>
        <w:jc w:val="center"/>
      </w:pPr>
      <w:r>
        <w:t>. . . . . . . . . .</w:t>
      </w:r>
    </w:p>
    <w:p w:rsidR="003606BA" w:rsidRDefault="003606BA">
      <w:pPr>
        <w:jc w:val="center"/>
        <w:sectPr w:rsidR="003606BA">
          <w:type w:val="continuous"/>
          <w:pgSz w:w="11900" w:h="16840"/>
          <w:pgMar w:top="460" w:right="460" w:bottom="1480" w:left="840" w:header="708" w:footer="708" w:gutter="0"/>
          <w:cols w:num="4" w:space="708" w:equalWidth="0">
            <w:col w:w="2696" w:space="40"/>
            <w:col w:w="1623" w:space="39"/>
            <w:col w:w="1871" w:space="39"/>
            <w:col w:w="4292"/>
          </w:cols>
        </w:sect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rPr>
          <w:sz w:val="20"/>
        </w:rPr>
      </w:pPr>
    </w:p>
    <w:p w:rsidR="003606BA" w:rsidRDefault="003606BA">
      <w:pPr>
        <w:pStyle w:val="Corptext"/>
        <w:spacing w:before="9"/>
        <w:rPr>
          <w:sz w:val="15"/>
        </w:rPr>
      </w:pPr>
    </w:p>
    <w:p w:rsidR="003606BA" w:rsidRDefault="004330CC">
      <w:pPr>
        <w:spacing w:before="113" w:line="260" w:lineRule="exact"/>
        <w:ind w:left="429"/>
        <w:rPr>
          <w:i/>
        </w:rPr>
      </w:pPr>
      <w:r>
        <w:rPr>
          <w:i/>
          <w:position w:val="9"/>
          <w:sz w:val="14"/>
        </w:rPr>
        <w:t>*</w:t>
      </w:r>
      <w:r>
        <w:rPr>
          <w:i/>
        </w:rPr>
        <w:t xml:space="preserve">) Se </w:t>
      </w:r>
      <w:proofErr w:type="spellStart"/>
      <w:proofErr w:type="gramStart"/>
      <w:r>
        <w:rPr>
          <w:i/>
        </w:rPr>
        <w:t>va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completa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drept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fapt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încheierii</w:t>
      </w:r>
      <w:proofErr w:type="spellEnd"/>
    </w:p>
    <w:p w:rsidR="003606BA" w:rsidRDefault="004330CC">
      <w:pPr>
        <w:ind w:left="429" w:right="810"/>
        <w:rPr>
          <w:i/>
        </w:rPr>
      </w:pPr>
      <w:r>
        <w:rPr>
          <w:i/>
          <w:position w:val="9"/>
          <w:sz w:val="14"/>
        </w:rPr>
        <w:t>**</w:t>
      </w:r>
      <w:r>
        <w:rPr>
          <w:i/>
        </w:rPr>
        <w:t xml:space="preserve">) Cu </w:t>
      </w:r>
      <w:proofErr w:type="spellStart"/>
      <w:r>
        <w:rPr>
          <w:i/>
        </w:rPr>
        <w:t>excepția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situațiilor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prevăzute</w:t>
      </w:r>
      <w:proofErr w:type="spellEnd"/>
      <w:r>
        <w:rPr>
          <w:i/>
        </w:rPr>
        <w:t xml:space="preserve"> la Art. 52 </w:t>
      </w:r>
      <w:proofErr w:type="spellStart"/>
      <w:r>
        <w:rPr>
          <w:i/>
        </w:rPr>
        <w:t>alin</w:t>
      </w:r>
      <w:proofErr w:type="spellEnd"/>
      <w:r>
        <w:rPr>
          <w:i/>
        </w:rPr>
        <w:t xml:space="preserve">. (1) </w:t>
      </w:r>
      <w:proofErr w:type="gramStart"/>
      <w:r>
        <w:rPr>
          <w:i/>
        </w:rPr>
        <w:t>din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Regulamentul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recepție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inscriere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evidențele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cadastru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carte </w:t>
      </w:r>
      <w:proofErr w:type="spellStart"/>
      <w:r>
        <w:rPr>
          <w:i/>
        </w:rPr>
        <w:t>funciară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aprobat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Ordinul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Directorului</w:t>
      </w:r>
      <w:proofErr w:type="spellEnd"/>
      <w:r>
        <w:rPr>
          <w:i/>
        </w:rPr>
        <w:t xml:space="preserve"> General al</w:t>
      </w:r>
      <w:r>
        <w:rPr>
          <w:i/>
          <w:spacing w:val="-13"/>
        </w:rPr>
        <w:t xml:space="preserve"> </w:t>
      </w:r>
      <w:r>
        <w:rPr>
          <w:i/>
        </w:rPr>
        <w:t>ANCPI</w:t>
      </w:r>
    </w:p>
    <w:p w:rsidR="003606BA" w:rsidRDefault="004330CC">
      <w:pPr>
        <w:pStyle w:val="Corptext"/>
        <w:spacing w:before="1"/>
        <w:rPr>
          <w:i/>
          <w:sz w:val="17"/>
        </w:rPr>
      </w:pPr>
      <w:r>
        <w:pict>
          <v:group id="_x0000_s1026" style="position:absolute;margin-left:63.45pt;margin-top:11.85pt;width:406.85pt;height:.45pt;z-index:-251656704;mso-wrap-distance-left:0;mso-wrap-distance-right:0;mso-position-horizontal-relative:page" coordorigin="1269,237" coordsize="8137,9">
            <v:line id="_x0000_s1028" style="position:absolute" from="1269,241" to="8851,241" strokeweight=".15881mm"/>
            <v:line id="_x0000_s1027" style="position:absolute" from="8856,241" to="9406,241" strokeweight=".15881mm"/>
            <w10:wrap type="topAndBottom" anchorx="page"/>
          </v:group>
        </w:pict>
      </w:r>
    </w:p>
    <w:p w:rsidR="003606BA" w:rsidRDefault="004330CC">
      <w:pPr>
        <w:spacing w:line="152" w:lineRule="exact"/>
        <w:ind w:left="429"/>
        <w:rPr>
          <w:i/>
          <w:sz w:val="16"/>
        </w:rPr>
      </w:pPr>
      <w:r>
        <w:rPr>
          <w:i/>
          <w:sz w:val="16"/>
        </w:rPr>
        <w:t xml:space="preserve">Document care </w:t>
      </w:r>
      <w:proofErr w:type="spellStart"/>
      <w:r>
        <w:rPr>
          <w:i/>
          <w:sz w:val="16"/>
        </w:rPr>
        <w:t>conține</w:t>
      </w:r>
      <w:proofErr w:type="spellEnd"/>
      <w:r>
        <w:rPr>
          <w:i/>
          <w:sz w:val="16"/>
        </w:rPr>
        <w:t xml:space="preserve"> date cu </w:t>
      </w:r>
      <w:proofErr w:type="spellStart"/>
      <w:r>
        <w:rPr>
          <w:i/>
          <w:sz w:val="16"/>
        </w:rPr>
        <w:t>caracter</w:t>
      </w:r>
      <w:proofErr w:type="spellEnd"/>
      <w:r>
        <w:rPr>
          <w:i/>
          <w:sz w:val="16"/>
        </w:rPr>
        <w:t xml:space="preserve"> personal, </w:t>
      </w:r>
      <w:proofErr w:type="spellStart"/>
      <w:r>
        <w:rPr>
          <w:i/>
          <w:sz w:val="16"/>
        </w:rPr>
        <w:t>protejat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prevederile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Regulamentului</w:t>
      </w:r>
      <w:proofErr w:type="spellEnd"/>
      <w:r>
        <w:rPr>
          <w:i/>
          <w:sz w:val="16"/>
        </w:rPr>
        <w:t xml:space="preserve"> (UE) nr.679/2016 </w:t>
      </w:r>
      <w:proofErr w:type="spellStart"/>
      <w:r>
        <w:rPr>
          <w:i/>
          <w:sz w:val="16"/>
        </w:rPr>
        <w:t>și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Legii</w:t>
      </w:r>
      <w:proofErr w:type="spellEnd"/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nr.190/2018</w:t>
      </w:r>
    </w:p>
    <w:sectPr w:rsidR="003606BA">
      <w:type w:val="continuous"/>
      <w:pgSz w:w="11900" w:h="16840"/>
      <w:pgMar w:top="460" w:right="460" w:bottom="14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CC" w:rsidRDefault="004330CC">
      <w:r>
        <w:separator/>
      </w:r>
    </w:p>
  </w:endnote>
  <w:endnote w:type="continuationSeparator" w:id="0">
    <w:p w:rsidR="004330CC" w:rsidRDefault="004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BA" w:rsidRDefault="004330CC">
    <w:pPr>
      <w:pStyle w:val="Corptext"/>
      <w:spacing w:line="14" w:lineRule="auto"/>
      <w:rPr>
        <w:sz w:val="20"/>
      </w:rPr>
    </w:pPr>
    <w:r>
      <w:rPr>
        <w:noProof/>
        <w:lang w:val="ro-RO" w:eastAsia="ro-RO"/>
      </w:rPr>
      <w:drawing>
        <wp:anchor distT="0" distB="0" distL="0" distR="0" simplePos="0" relativeHeight="268428215" behindDoc="1" locked="0" layoutInCell="1" allowOverlap="1">
          <wp:simplePos x="0" y="0"/>
          <wp:positionH relativeFrom="page">
            <wp:posOffset>620001</wp:posOffset>
          </wp:positionH>
          <wp:positionV relativeFrom="page">
            <wp:posOffset>9687038</wp:posOffset>
          </wp:positionV>
          <wp:extent cx="1565275" cy="380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45pt;margin-top:769.45pt;width:107.35pt;height:16.65pt;z-index:-7216;mso-position-horizontal-relative:page;mso-position-vertical-relative:page" filled="f" stroked="f">
          <v:textbox inset="0,0,0,0">
            <w:txbxContent>
              <w:p w:rsidR="003606BA" w:rsidRDefault="004330CC">
                <w:pPr>
                  <w:spacing w:before="39"/>
                  <w:ind w:left="20"/>
                  <w:rPr>
                    <w:i/>
                  </w:rPr>
                </w:pPr>
                <w:proofErr w:type="spellStart"/>
                <w:r>
                  <w:rPr>
                    <w:i/>
                  </w:rPr>
                  <w:t>Incheiere</w:t>
                </w:r>
                <w:proofErr w:type="spellEnd"/>
                <w:r>
                  <w:rPr>
                    <w:i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Nr</w:t>
                </w:r>
                <w:proofErr w:type="spellEnd"/>
                <w:proofErr w:type="gramStart"/>
                <w:r>
                  <w:rPr>
                    <w:i/>
                  </w:rPr>
                  <w:t>.. . . . . . . .</w:t>
                </w:r>
                <w:proofErr w:type="gramEnd"/>
                <w:r>
                  <w:rPr>
                    <w:i/>
                  </w:rPr>
                  <w:t xml:space="preserve"> 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BA" w:rsidRDefault="003606BA">
    <w:pPr>
      <w:pStyle w:val="Corp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CC" w:rsidRDefault="004330CC">
      <w:r>
        <w:separator/>
      </w:r>
    </w:p>
  </w:footnote>
  <w:footnote w:type="continuationSeparator" w:id="0">
    <w:p w:rsidR="004330CC" w:rsidRDefault="0043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BA" w:rsidRDefault="003606BA">
    <w:pPr>
      <w:pStyle w:val="Corp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BA" w:rsidRDefault="004330CC">
    <w:pPr>
      <w:pStyle w:val="Corp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2pt;margin-top:9.55pt;width:18.7pt;height:15.35pt;z-index:-7192;mso-position-horizontal-relative:page;mso-position-vertical-relative:page" filled="f" stroked="f">
          <v:textbox inset="0,0,0,0">
            <w:txbxContent>
              <w:p w:rsidR="003606BA" w:rsidRDefault="004330CC">
                <w:pPr>
                  <w:spacing w:before="3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138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5.85pt;margin-top:9.55pt;width:323.25pt;height:15.35pt;z-index:-7168;mso-position-horizontal-relative:page;mso-position-vertical-relative:page" filled="f" stroked="f">
          <v:textbox inset="0,0,0,0">
            <w:txbxContent>
              <w:p w:rsidR="003606BA" w:rsidRDefault="004330CC">
                <w:pPr>
                  <w:spacing w:before="33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MONITORUL OFICIAL AL ROMÂNIEI, PARTEA I,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Nr</w:t>
                </w:r>
                <w:proofErr w:type="spellEnd"/>
                <w:r>
                  <w:rPr>
                    <w:rFonts w:ascii="Arial" w:hAnsi="Arial"/>
                    <w:sz w:val="20"/>
                  </w:rPr>
                  <w:t xml:space="preserve">. 125 </w:t>
                </w:r>
                <w:proofErr w:type="spellStart"/>
                <w:r>
                  <w:rPr>
                    <w:rFonts w:ascii="Arial" w:hAnsi="Arial"/>
                    <w:sz w:val="20"/>
                  </w:rPr>
                  <w:t>bis</w:t>
                </w:r>
                <w:proofErr w:type="spellEnd"/>
                <w:r>
                  <w:rPr>
                    <w:rFonts w:ascii="Arial" w:hAnsi="Arial"/>
                    <w:sz w:val="20"/>
                  </w:rPr>
                  <w:t>/14.II.2023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16322"/>
    <w:multiLevelType w:val="hybridMultilevel"/>
    <w:tmpl w:val="D5DAC1C8"/>
    <w:lvl w:ilvl="0" w:tplc="8F36B7F0">
      <w:numFmt w:val="bullet"/>
      <w:lvlText w:val="-"/>
      <w:lvlJc w:val="left"/>
      <w:pPr>
        <w:ind w:left="561" w:hanging="13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68EBA80">
      <w:numFmt w:val="bullet"/>
      <w:lvlText w:val="•"/>
      <w:lvlJc w:val="left"/>
      <w:pPr>
        <w:ind w:left="1564" w:hanging="133"/>
      </w:pPr>
      <w:rPr>
        <w:rFonts w:hint="default"/>
      </w:rPr>
    </w:lvl>
    <w:lvl w:ilvl="2" w:tplc="4376892E">
      <w:numFmt w:val="bullet"/>
      <w:lvlText w:val="•"/>
      <w:lvlJc w:val="left"/>
      <w:pPr>
        <w:ind w:left="2568" w:hanging="133"/>
      </w:pPr>
      <w:rPr>
        <w:rFonts w:hint="default"/>
      </w:rPr>
    </w:lvl>
    <w:lvl w:ilvl="3" w:tplc="1BF6EBE8">
      <w:numFmt w:val="bullet"/>
      <w:lvlText w:val="•"/>
      <w:lvlJc w:val="left"/>
      <w:pPr>
        <w:ind w:left="3572" w:hanging="133"/>
      </w:pPr>
      <w:rPr>
        <w:rFonts w:hint="default"/>
      </w:rPr>
    </w:lvl>
    <w:lvl w:ilvl="4" w:tplc="A3384A3A">
      <w:numFmt w:val="bullet"/>
      <w:lvlText w:val="•"/>
      <w:lvlJc w:val="left"/>
      <w:pPr>
        <w:ind w:left="4576" w:hanging="133"/>
      </w:pPr>
      <w:rPr>
        <w:rFonts w:hint="default"/>
      </w:rPr>
    </w:lvl>
    <w:lvl w:ilvl="5" w:tplc="2A2A0038">
      <w:numFmt w:val="bullet"/>
      <w:lvlText w:val="•"/>
      <w:lvlJc w:val="left"/>
      <w:pPr>
        <w:ind w:left="5580" w:hanging="133"/>
      </w:pPr>
      <w:rPr>
        <w:rFonts w:hint="default"/>
      </w:rPr>
    </w:lvl>
    <w:lvl w:ilvl="6" w:tplc="DE7A9D8A">
      <w:numFmt w:val="bullet"/>
      <w:lvlText w:val="•"/>
      <w:lvlJc w:val="left"/>
      <w:pPr>
        <w:ind w:left="6584" w:hanging="133"/>
      </w:pPr>
      <w:rPr>
        <w:rFonts w:hint="default"/>
      </w:rPr>
    </w:lvl>
    <w:lvl w:ilvl="7" w:tplc="63D67064">
      <w:numFmt w:val="bullet"/>
      <w:lvlText w:val="•"/>
      <w:lvlJc w:val="left"/>
      <w:pPr>
        <w:ind w:left="7588" w:hanging="133"/>
      </w:pPr>
      <w:rPr>
        <w:rFonts w:hint="default"/>
      </w:rPr>
    </w:lvl>
    <w:lvl w:ilvl="8" w:tplc="4EDA73A2">
      <w:numFmt w:val="bullet"/>
      <w:lvlText w:val="•"/>
      <w:lvlJc w:val="left"/>
      <w:pPr>
        <w:ind w:left="8592" w:hanging="1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06BA"/>
    <w:rsid w:val="003606BA"/>
    <w:rsid w:val="004330CC"/>
    <w:rsid w:val="00E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262BF51F-5ECA-4FA5-B789-3B596134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ind w:left="429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ind w:left="561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E470DE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70DE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E470DE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70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2023-02-20T08:36:00Z</dcterms:created>
  <dcterms:modified xsi:type="dcterms:W3CDTF">2023-02-21T07:51:00Z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